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62" w:rsidRDefault="00045162" w:rsidP="00A106D0">
      <w:pPr>
        <w:jc w:val="center"/>
        <w:rPr>
          <w:noProof/>
        </w:rPr>
      </w:pPr>
      <w:r>
        <w:rPr>
          <w:noProof/>
        </w:rPr>
        <w:t>2.2.3 Exercise 4 – combined analytical techniques</w:t>
      </w:r>
    </w:p>
    <w:p w:rsidR="00A106D0" w:rsidRDefault="00A106D0" w:rsidP="00A106D0">
      <w:pPr>
        <w:jc w:val="center"/>
        <w:rPr>
          <w:noProof/>
        </w:rPr>
      </w:pPr>
      <w:r>
        <w:rPr>
          <w:noProof/>
        </w:rPr>
        <w:t>WHAT IS THIS MOLECULE?</w:t>
      </w:r>
    </w:p>
    <w:p w:rsidR="00A106D0" w:rsidRDefault="00A106D0" w:rsidP="00A106D0">
      <w:pPr>
        <w:rPr>
          <w:noProof/>
        </w:rPr>
      </w:pPr>
      <w:r>
        <w:rPr>
          <w:noProof/>
        </w:rPr>
        <w:t>Molecule 1:</w:t>
      </w:r>
    </w:p>
    <w:p w:rsidR="001E14CD" w:rsidRDefault="00A106D0">
      <w:r>
        <w:rPr>
          <w:noProof/>
          <w:lang w:val="en-GB" w:eastAsia="en-GB"/>
        </w:rPr>
        <w:drawing>
          <wp:inline distT="0" distB="0" distL="0" distR="0">
            <wp:extent cx="5943600" cy="399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D0" w:rsidRDefault="00A106D0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943600" cy="2962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D0" w:rsidRDefault="00A106D0" w:rsidP="00A106D0">
      <w:pPr>
        <w:rPr>
          <w:noProof/>
        </w:rPr>
      </w:pPr>
      <w:r>
        <w:br w:type="page"/>
      </w:r>
      <w:r>
        <w:rPr>
          <w:noProof/>
        </w:rPr>
        <w:lastRenderedPageBreak/>
        <w:t>Molecule 2:</w:t>
      </w:r>
    </w:p>
    <w:p w:rsidR="00A106D0" w:rsidRDefault="00A106D0">
      <w:r>
        <w:rPr>
          <w:noProof/>
          <w:lang w:val="en-GB" w:eastAsia="en-GB"/>
        </w:rPr>
        <w:drawing>
          <wp:inline distT="0" distB="0" distL="0" distR="0">
            <wp:extent cx="5943600" cy="411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D0" w:rsidRDefault="00A106D0">
      <w:r>
        <w:rPr>
          <w:noProof/>
          <w:lang w:val="en-GB" w:eastAsia="en-GB"/>
        </w:rPr>
        <w:drawing>
          <wp:inline distT="0" distB="0" distL="0" distR="0">
            <wp:extent cx="5943600" cy="2990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D0" w:rsidRDefault="00A106D0">
      <w:r>
        <w:br w:type="page"/>
      </w:r>
    </w:p>
    <w:p w:rsidR="00A106D0" w:rsidRDefault="00A106D0" w:rsidP="00A106D0">
      <w:pPr>
        <w:rPr>
          <w:noProof/>
        </w:rPr>
      </w:pPr>
      <w:r>
        <w:rPr>
          <w:noProof/>
        </w:rPr>
        <w:lastRenderedPageBreak/>
        <w:t>Molecule 3:</w:t>
      </w:r>
    </w:p>
    <w:p w:rsidR="00A106D0" w:rsidRDefault="0001184C" w:rsidP="00A106D0">
      <w:pPr>
        <w:rPr>
          <w:noProof/>
        </w:rPr>
      </w:pPr>
      <w:r>
        <w:rPr>
          <w:noProof/>
          <w:lang w:val="en-GB" w:eastAsia="en-GB"/>
        </w:rPr>
        <w:drawing>
          <wp:inline distT="0" distB="0" distL="0" distR="0">
            <wp:extent cx="5943600" cy="403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4C" w:rsidRDefault="0001184C" w:rsidP="00A106D0">
      <w:pPr>
        <w:rPr>
          <w:noProof/>
        </w:rPr>
      </w:pPr>
      <w:r>
        <w:rPr>
          <w:noProof/>
          <w:lang w:val="en-GB" w:eastAsia="en-GB"/>
        </w:rPr>
        <w:drawing>
          <wp:inline distT="0" distB="0" distL="0" distR="0">
            <wp:extent cx="5943600" cy="2981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D0" w:rsidRDefault="00A106D0"/>
    <w:sectPr w:rsidR="00A10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D0"/>
    <w:rsid w:val="0001184C"/>
    <w:rsid w:val="00045162"/>
    <w:rsid w:val="001E14CD"/>
    <w:rsid w:val="00A106D0"/>
    <w:rsid w:val="00A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3FD4"/>
  <w15:chartTrackingRefBased/>
  <w15:docId w15:val="{545FE20B-3565-419E-83CB-8AC892C9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 Edwards-Stuart</cp:lastModifiedBy>
  <cp:revision>3</cp:revision>
  <dcterms:created xsi:type="dcterms:W3CDTF">2014-03-19T06:18:00Z</dcterms:created>
  <dcterms:modified xsi:type="dcterms:W3CDTF">2016-10-13T08:53:00Z</dcterms:modified>
</cp:coreProperties>
</file>