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B7C" w:rsidRDefault="00892B7C" w:rsidP="00892B7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36"/>
          <w:szCs w:val="36"/>
          <w:lang w:eastAsia="en-US"/>
        </w:rPr>
      </w:pPr>
      <w:r>
        <w:rPr>
          <w:rFonts w:ascii="Verdana" w:hAnsi="Verdana" w:cs="Times New Roman"/>
          <w:b/>
          <w:bCs/>
          <w:sz w:val="36"/>
          <w:szCs w:val="36"/>
        </w:rPr>
        <w:t>A-LEVEL CHEMISTRY</w:t>
      </w:r>
    </w:p>
    <w:p w:rsidR="00892B7C" w:rsidRDefault="00892B7C" w:rsidP="00892B7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</w:p>
    <w:p w:rsidR="00892B7C" w:rsidRDefault="00892B7C" w:rsidP="00892B7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28"/>
        </w:rPr>
        <w:t>PAPER 1</w:t>
      </w:r>
    </w:p>
    <w:p w:rsidR="00892B7C" w:rsidRDefault="00892B7C" w:rsidP="00892B7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28"/>
        </w:rPr>
        <w:t>PRACTICE PAPER 4</w:t>
      </w:r>
    </w:p>
    <w:p w:rsidR="00892B7C" w:rsidRDefault="00892B7C" w:rsidP="00892B7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</w:p>
    <w:p w:rsidR="00892B7C" w:rsidRDefault="00892B7C" w:rsidP="00892B7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Answer all questions</w:t>
      </w:r>
    </w:p>
    <w:p w:rsidR="00892B7C" w:rsidRDefault="00892B7C" w:rsidP="00892B7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Max 105 marks</w:t>
      </w:r>
    </w:p>
    <w:p w:rsidR="00892B7C" w:rsidRDefault="00892B7C" w:rsidP="00892B7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2 hours</w:t>
      </w:r>
    </w:p>
    <w:p w:rsidR="00892B7C" w:rsidRDefault="00892B7C" w:rsidP="00892B7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sz w:val="24"/>
          <w:szCs w:val="24"/>
        </w:rPr>
      </w:pPr>
    </w:p>
    <w:p w:rsidR="00892B7C" w:rsidRDefault="00892B7C" w:rsidP="00892B7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6946"/>
        <w:gridCol w:w="1382"/>
      </w:tblGrid>
      <w:tr w:rsidR="00892B7C" w:rsidTr="00792A82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2B7C" w:rsidRDefault="00892B7C" w:rsidP="00792A8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7C" w:rsidRDefault="00892B7C" w:rsidP="00792A8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  <w:p w:rsidR="00892B7C" w:rsidRDefault="00892B7C" w:rsidP="00792A8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Name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……………………………………………………………..</w:t>
            </w:r>
          </w:p>
          <w:p w:rsidR="00892B7C" w:rsidRDefault="00892B7C" w:rsidP="00792A8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2B7C" w:rsidRDefault="00892B7C" w:rsidP="00792A8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892B7C" w:rsidTr="00792A82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2B7C" w:rsidRDefault="00892B7C" w:rsidP="00792A8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7C" w:rsidRDefault="00892B7C" w:rsidP="00792A8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  <w:p w:rsidR="00892B7C" w:rsidRDefault="00892B7C" w:rsidP="00792A8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Mark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……../105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……....%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Grade ………</w:t>
            </w:r>
          </w:p>
          <w:p w:rsidR="00892B7C" w:rsidRDefault="00892B7C" w:rsidP="00792A8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2B7C" w:rsidRDefault="00892B7C" w:rsidP="00792A8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</w:tbl>
    <w:p w:rsidR="00892B7C" w:rsidRDefault="00892B7C" w:rsidP="00892B7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892B7C" w:rsidRDefault="00892B7C" w:rsidP="00892B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br/>
      </w:r>
    </w:p>
    <w:p w:rsidR="00892B7C" w:rsidRDefault="00892B7C" w:rsidP="00E84227">
      <w:pPr>
        <w:rPr>
          <w:b/>
        </w:rPr>
      </w:pPr>
    </w:p>
    <w:p w:rsidR="00892B7C" w:rsidRDefault="00892B7C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0256"/>
      </w:tblGrid>
      <w:tr w:rsidR="00892B7C" w:rsidTr="007821F6">
        <w:tc>
          <w:tcPr>
            <w:tcW w:w="534" w:type="dxa"/>
          </w:tcPr>
          <w:p w:rsidR="00892B7C" w:rsidRDefault="00892B7C" w:rsidP="00E84227">
            <w:pPr>
              <w:rPr>
                <w:b/>
              </w:rPr>
            </w:pPr>
            <w:r>
              <w:rPr>
                <w:b/>
              </w:rPr>
              <w:lastRenderedPageBreak/>
              <w:t>1.</w:t>
            </w:r>
          </w:p>
        </w:tc>
        <w:tc>
          <w:tcPr>
            <w:tcW w:w="10256" w:type="dxa"/>
          </w:tcPr>
          <w:p w:rsidR="00892B7C" w:rsidRPr="00892B7C" w:rsidRDefault="00892B7C" w:rsidP="00892B7C">
            <w:r w:rsidRPr="00892B7C">
              <w:rPr>
                <w:noProof/>
                <w:lang w:eastAsia="en-GB"/>
              </w:rPr>
              <w:drawing>
                <wp:inline distT="0" distB="0" distL="0" distR="0" wp14:anchorId="574295B8" wp14:editId="307696C0">
                  <wp:extent cx="5657850" cy="1276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2B7C" w:rsidTr="007821F6">
        <w:tc>
          <w:tcPr>
            <w:tcW w:w="534" w:type="dxa"/>
          </w:tcPr>
          <w:p w:rsidR="00892B7C" w:rsidRDefault="00892B7C" w:rsidP="00E84227">
            <w:pPr>
              <w:rPr>
                <w:b/>
              </w:rPr>
            </w:pPr>
          </w:p>
        </w:tc>
        <w:tc>
          <w:tcPr>
            <w:tcW w:w="10256" w:type="dxa"/>
          </w:tcPr>
          <w:p w:rsidR="00892B7C" w:rsidRDefault="00892B7C" w:rsidP="00E84227">
            <w:r w:rsidRPr="00892B7C">
              <w:rPr>
                <w:noProof/>
                <w:lang w:eastAsia="en-GB"/>
              </w:rPr>
              <w:drawing>
                <wp:inline distT="0" distB="0" distL="0" distR="0" wp14:anchorId="717DA08D" wp14:editId="7B852F37">
                  <wp:extent cx="3609975" cy="2571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9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2B7C" w:rsidRDefault="00892B7C" w:rsidP="00E84227"/>
          <w:p w:rsidR="00892B7C" w:rsidRDefault="00892B7C" w:rsidP="00892B7C">
            <w:r>
              <w:t>……………………………………………………………………………………………………………………………………………………………………………...</w:t>
            </w:r>
          </w:p>
          <w:p w:rsidR="00892B7C" w:rsidRDefault="00892B7C" w:rsidP="00E84227"/>
          <w:p w:rsidR="00892B7C" w:rsidRDefault="00892B7C" w:rsidP="00892B7C">
            <w:r>
              <w:t>……………………………………………………………………………………………………………………………………………………………………………...</w:t>
            </w:r>
          </w:p>
          <w:p w:rsidR="00892B7C" w:rsidRDefault="00892B7C" w:rsidP="00E84227"/>
          <w:p w:rsidR="00892B7C" w:rsidRDefault="00892B7C" w:rsidP="00892B7C">
            <w:r>
              <w:t>……………………………………………………………………………………………………………………………………………………………………………...</w:t>
            </w:r>
          </w:p>
          <w:p w:rsidR="00892B7C" w:rsidRPr="00792A82" w:rsidRDefault="00792A82" w:rsidP="00792A82">
            <w:pPr>
              <w:jc w:val="right"/>
              <w:rPr>
                <w:b/>
              </w:rPr>
            </w:pPr>
            <w:r w:rsidRPr="00792A82">
              <w:rPr>
                <w:b/>
              </w:rPr>
              <w:t>(2)</w:t>
            </w:r>
          </w:p>
        </w:tc>
      </w:tr>
      <w:tr w:rsidR="00892B7C" w:rsidTr="007821F6">
        <w:tc>
          <w:tcPr>
            <w:tcW w:w="534" w:type="dxa"/>
          </w:tcPr>
          <w:p w:rsidR="00892B7C" w:rsidRDefault="00892B7C" w:rsidP="00E84227">
            <w:pPr>
              <w:rPr>
                <w:b/>
              </w:rPr>
            </w:pPr>
          </w:p>
        </w:tc>
        <w:tc>
          <w:tcPr>
            <w:tcW w:w="10256" w:type="dxa"/>
          </w:tcPr>
          <w:p w:rsidR="00892B7C" w:rsidRDefault="00892B7C" w:rsidP="00E84227">
            <w:r w:rsidRPr="00892B7C">
              <w:rPr>
                <w:noProof/>
                <w:lang w:eastAsia="en-GB"/>
              </w:rPr>
              <w:drawing>
                <wp:inline distT="0" distB="0" distL="0" distR="0" wp14:anchorId="424E6954" wp14:editId="552B8F0F">
                  <wp:extent cx="5514975" cy="4000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49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2A82" w:rsidRDefault="00792A82" w:rsidP="00E84227"/>
          <w:p w:rsidR="00792A82" w:rsidRDefault="00792A82" w:rsidP="00792A82">
            <w:r>
              <w:t>……………………………………………………………………………………………………………………………………………………………………………...</w:t>
            </w:r>
          </w:p>
          <w:p w:rsidR="00792A82" w:rsidRDefault="00792A82" w:rsidP="00E84227"/>
          <w:p w:rsidR="00792A82" w:rsidRDefault="00792A82" w:rsidP="00792A82">
            <w:r>
              <w:t>……………………………………………………………………………………………………………………………………………………………………………...</w:t>
            </w:r>
          </w:p>
          <w:p w:rsidR="00792A82" w:rsidRDefault="00792A82" w:rsidP="00E84227"/>
          <w:p w:rsidR="00792A82" w:rsidRDefault="00792A82" w:rsidP="00792A82">
            <w:r>
              <w:t>……………………………………………………………………………………………………………………………………………………………………………...</w:t>
            </w:r>
          </w:p>
          <w:p w:rsidR="00792A82" w:rsidRDefault="00792A82" w:rsidP="00E84227"/>
          <w:p w:rsidR="00792A82" w:rsidRDefault="00792A82" w:rsidP="00792A82">
            <w:r>
              <w:t>……………………………………………………………………………………………………………………………………………………………………………...</w:t>
            </w:r>
          </w:p>
          <w:p w:rsidR="00792A82" w:rsidRPr="00792A82" w:rsidRDefault="00792A82" w:rsidP="00792A82">
            <w:pPr>
              <w:jc w:val="right"/>
              <w:rPr>
                <w:b/>
              </w:rPr>
            </w:pPr>
            <w:r w:rsidRPr="00792A82">
              <w:rPr>
                <w:b/>
              </w:rPr>
              <w:t>(3)</w:t>
            </w:r>
          </w:p>
        </w:tc>
      </w:tr>
      <w:tr w:rsidR="00892B7C" w:rsidTr="007821F6">
        <w:tc>
          <w:tcPr>
            <w:tcW w:w="534" w:type="dxa"/>
          </w:tcPr>
          <w:p w:rsidR="00892B7C" w:rsidRDefault="00892B7C" w:rsidP="00E84227">
            <w:pPr>
              <w:rPr>
                <w:b/>
              </w:rPr>
            </w:pPr>
          </w:p>
        </w:tc>
        <w:tc>
          <w:tcPr>
            <w:tcW w:w="10256" w:type="dxa"/>
          </w:tcPr>
          <w:p w:rsidR="00892B7C" w:rsidRDefault="00892B7C" w:rsidP="00E84227">
            <w:r w:rsidRPr="00892B7C">
              <w:rPr>
                <w:noProof/>
                <w:lang w:eastAsia="en-GB"/>
              </w:rPr>
              <w:drawing>
                <wp:inline distT="0" distB="0" distL="0" distR="0" wp14:anchorId="55ACED59" wp14:editId="661A46FF">
                  <wp:extent cx="5667375" cy="5715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7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2A82" w:rsidRDefault="00792A82" w:rsidP="00E84227"/>
          <w:p w:rsidR="00792A82" w:rsidRDefault="00792A82" w:rsidP="00792A82">
            <w:r>
              <w:t>……………………………………………………………………………………………………………………………………………………………………………...</w:t>
            </w:r>
          </w:p>
          <w:p w:rsidR="00792A82" w:rsidRDefault="00792A82" w:rsidP="00E84227"/>
          <w:p w:rsidR="00792A82" w:rsidRDefault="00792A82" w:rsidP="00792A82">
            <w:r>
              <w:t>……………………………………………………………………………………………………………………………………………………………………………...</w:t>
            </w:r>
          </w:p>
          <w:p w:rsidR="00792A82" w:rsidRDefault="00792A82" w:rsidP="00E84227"/>
          <w:p w:rsidR="00792A82" w:rsidRDefault="00792A82" w:rsidP="00792A82">
            <w:r>
              <w:t>……………………………………………………………………………………………………………………………………………………………………………...</w:t>
            </w:r>
          </w:p>
          <w:p w:rsidR="00792A82" w:rsidRDefault="00792A82" w:rsidP="00E84227"/>
          <w:p w:rsidR="00792A82" w:rsidRDefault="00792A82" w:rsidP="00792A82">
            <w:r>
              <w:t>……………………………………………………………………………………………………………………………………………………………………………...</w:t>
            </w:r>
          </w:p>
          <w:p w:rsidR="00792A82" w:rsidRDefault="00792A82" w:rsidP="00792A82">
            <w:pPr>
              <w:pStyle w:val="BodyText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t>(4)</w:t>
            </w:r>
          </w:p>
          <w:p w:rsidR="00792A82" w:rsidRDefault="00792A82" w:rsidP="00792A82">
            <w:pPr>
              <w:jc w:val="right"/>
              <w:rPr>
                <w:b/>
              </w:rPr>
            </w:pPr>
            <w:r>
              <w:rPr>
                <w:b/>
              </w:rPr>
              <w:t>(Total 9  marks)</w:t>
            </w:r>
          </w:p>
          <w:p w:rsidR="00792A82" w:rsidRPr="00792A82" w:rsidRDefault="00792A82" w:rsidP="00792A82">
            <w:pPr>
              <w:jc w:val="right"/>
              <w:rPr>
                <w:b/>
              </w:rPr>
            </w:pPr>
          </w:p>
        </w:tc>
      </w:tr>
      <w:tr w:rsidR="00892B7C" w:rsidTr="007821F6">
        <w:tc>
          <w:tcPr>
            <w:tcW w:w="534" w:type="dxa"/>
          </w:tcPr>
          <w:p w:rsidR="00892B7C" w:rsidRDefault="00792A82" w:rsidP="00E84227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0256" w:type="dxa"/>
          </w:tcPr>
          <w:p w:rsidR="00892B7C" w:rsidRPr="00892B7C" w:rsidRDefault="00792A82" w:rsidP="00E84227">
            <w:r>
              <w:object w:dxaOrig="9045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452.25pt;height:60pt" o:ole="">
                  <v:imagedata r:id="rId8" o:title=""/>
                </v:shape>
                <o:OLEObject Type="Embed" ProgID="PBrush" ShapeID="_x0000_i1038" DrawAspect="Content" ObjectID="_1545729313" r:id="rId9"/>
              </w:object>
            </w:r>
          </w:p>
        </w:tc>
      </w:tr>
      <w:tr w:rsidR="00892B7C" w:rsidTr="007821F6">
        <w:tc>
          <w:tcPr>
            <w:tcW w:w="534" w:type="dxa"/>
          </w:tcPr>
          <w:p w:rsidR="00892B7C" w:rsidRDefault="00892B7C" w:rsidP="00E84227">
            <w:pPr>
              <w:rPr>
                <w:b/>
              </w:rPr>
            </w:pPr>
          </w:p>
        </w:tc>
        <w:tc>
          <w:tcPr>
            <w:tcW w:w="10256" w:type="dxa"/>
          </w:tcPr>
          <w:p w:rsidR="00892B7C" w:rsidRDefault="00792A82" w:rsidP="00E84227">
            <w:r>
              <w:object w:dxaOrig="9060" w:dyaOrig="5370">
                <v:shape id="_x0000_i1040" type="#_x0000_t75" style="width:453pt;height:268.5pt" o:ole="">
                  <v:imagedata r:id="rId10" o:title=""/>
                </v:shape>
                <o:OLEObject Type="Embed" ProgID="PBrush" ShapeID="_x0000_i1040" DrawAspect="Content" ObjectID="_1545729314" r:id="rId11"/>
              </w:object>
            </w:r>
          </w:p>
          <w:p w:rsidR="00792A82" w:rsidRDefault="00792A82" w:rsidP="00792A82">
            <w:pPr>
              <w:pStyle w:val="BodyText"/>
              <w:rPr>
                <w:noProof w:val="0"/>
                <w:lang w:eastAsia="en-US"/>
              </w:rPr>
            </w:pPr>
            <w:r w:rsidRPr="00792A82">
              <w:rPr>
                <w:noProof w:val="0"/>
                <w:lang w:eastAsia="en-US"/>
              </w:rPr>
              <w:t>(Total 5 marks)</w:t>
            </w:r>
          </w:p>
          <w:p w:rsidR="00792A82" w:rsidRPr="00792A82" w:rsidRDefault="00792A82" w:rsidP="00792A82">
            <w:pPr>
              <w:jc w:val="right"/>
              <w:rPr>
                <w:b/>
              </w:rPr>
            </w:pPr>
          </w:p>
        </w:tc>
      </w:tr>
      <w:tr w:rsidR="00892B7C" w:rsidTr="007821F6">
        <w:tc>
          <w:tcPr>
            <w:tcW w:w="534" w:type="dxa"/>
          </w:tcPr>
          <w:p w:rsidR="00892B7C" w:rsidRDefault="00792A82" w:rsidP="00E84227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0256" w:type="dxa"/>
          </w:tcPr>
          <w:p w:rsidR="00892B7C" w:rsidRDefault="00792A82" w:rsidP="00E84227">
            <w:r>
              <w:object w:dxaOrig="8910" w:dyaOrig="4830">
                <v:shape id="_x0000_i1045" type="#_x0000_t75" style="width:445.5pt;height:241.5pt" o:ole="">
                  <v:imagedata r:id="rId12" o:title=""/>
                </v:shape>
                <o:OLEObject Type="Embed" ProgID="PBrush" ShapeID="_x0000_i1045" DrawAspect="Content" ObjectID="_1545729315" r:id="rId13"/>
              </w:object>
            </w:r>
          </w:p>
          <w:p w:rsidR="00792A82" w:rsidRDefault="00792A82" w:rsidP="00792A82">
            <w:pPr>
              <w:pStyle w:val="BodyText"/>
              <w:rPr>
                <w:noProof w:val="0"/>
                <w:lang w:eastAsia="en-US"/>
              </w:rPr>
            </w:pPr>
            <w:r w:rsidRPr="00792A82">
              <w:rPr>
                <w:noProof w:val="0"/>
                <w:lang w:eastAsia="en-US"/>
              </w:rPr>
              <w:t>(Total 4 marks)</w:t>
            </w:r>
          </w:p>
          <w:p w:rsidR="00792A82" w:rsidRPr="00792A82" w:rsidRDefault="00792A82" w:rsidP="00792A82">
            <w:pPr>
              <w:jc w:val="right"/>
              <w:rPr>
                <w:b/>
              </w:rPr>
            </w:pPr>
          </w:p>
        </w:tc>
        <w:bookmarkStart w:id="0" w:name="_GoBack"/>
        <w:bookmarkEnd w:id="0"/>
      </w:tr>
    </w:tbl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4.</w:t>
      </w:r>
      <w:r>
        <w:rPr>
          <w:rFonts w:ascii="Arial" w:hAnsi="Arial" w:cs="Arial"/>
          <w:lang w:val="en-US"/>
        </w:rPr>
        <w:t>       Hess’s Law is used to calculate the enthalpy change in reactions for which it is difficult to determine a value experimentally.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State the meaning of the term </w:t>
      </w:r>
      <w:r>
        <w:rPr>
          <w:rFonts w:ascii="Arial" w:hAnsi="Arial" w:cs="Arial"/>
          <w:i/>
          <w:iCs/>
          <w:lang w:val="en-US"/>
        </w:rPr>
        <w:t>enthalpy change</w:t>
      </w:r>
      <w:r>
        <w:rPr>
          <w:rFonts w:ascii="Arial" w:hAnsi="Arial" w:cs="Arial"/>
          <w:lang w:val="en-US"/>
        </w:rPr>
        <w:t>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792A82" w:rsidRDefault="00792A8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(b)     State Hess’s Law.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Consider the following table of data and the scheme of reactions.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0"/>
        <w:gridCol w:w="3105"/>
      </w:tblGrid>
      <w:tr w:rsidR="00792A82" w:rsidTr="00792A82"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A82" w:rsidRDefault="00792A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Reaction</w:t>
            </w:r>
          </w:p>
        </w:tc>
        <w:tc>
          <w:tcPr>
            <w:tcW w:w="3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A82" w:rsidRDefault="00792A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Enthalpy change / kJ </w:t>
            </w:r>
            <w:proofErr w:type="spellStart"/>
            <w:r>
              <w:rPr>
                <w:rFonts w:ascii="Arial" w:hAnsi="Arial" w:cs="Arial"/>
                <w:lang w:val="en-US"/>
              </w:rPr>
              <w:t>mol</w:t>
            </w:r>
            <w:proofErr w:type="spellEnd"/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–1</w:t>
            </w:r>
          </w:p>
        </w:tc>
      </w:tr>
      <w:tr w:rsidR="00792A82" w:rsidTr="00792A82">
        <w:tc>
          <w:tcPr>
            <w:tcW w:w="4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A82" w:rsidRDefault="00792A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            </w:t>
            </w:r>
            <w:proofErr w:type="spellStart"/>
            <w:r>
              <w:rPr>
                <w:rFonts w:ascii="Arial" w:hAnsi="Arial" w:cs="Arial"/>
                <w:lang w:val="en-US"/>
              </w:rPr>
              <w:t>HCl</w:t>
            </w:r>
            <w:proofErr w:type="spellEnd"/>
            <w:r>
              <w:rPr>
                <w:rFonts w:ascii="Arial" w:hAnsi="Arial" w:cs="Arial"/>
                <w:lang w:val="en-US"/>
              </w:rPr>
              <w:t>(g)  →        H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+</w:t>
            </w:r>
            <w:r>
              <w:rPr>
                <w:rFonts w:ascii="Arial" w:hAnsi="Arial" w:cs="Arial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lang w:val="en-US"/>
              </w:rPr>
              <w:t>aq</w:t>
            </w:r>
            <w:proofErr w:type="spellEnd"/>
            <w:r>
              <w:rPr>
                <w:rFonts w:ascii="Arial" w:hAnsi="Arial" w:cs="Arial"/>
                <w:lang w:val="en-US"/>
              </w:rPr>
              <w:t>)  +          Cl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–</w:t>
            </w:r>
            <w:r>
              <w:rPr>
                <w:rFonts w:ascii="Arial" w:hAnsi="Arial" w:cs="Arial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lang w:val="en-US"/>
              </w:rPr>
              <w:t>aq</w:t>
            </w:r>
            <w:proofErr w:type="spellEnd"/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A82" w:rsidRDefault="00792A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–75</w:t>
            </w:r>
          </w:p>
        </w:tc>
      </w:tr>
      <w:tr w:rsidR="00792A82" w:rsidTr="00792A82">
        <w:tc>
          <w:tcPr>
            <w:tcW w:w="4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A82" w:rsidRDefault="00792A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            H(g)     +          Cl(g)    →        </w:t>
            </w:r>
            <w:proofErr w:type="spellStart"/>
            <w:r>
              <w:rPr>
                <w:rFonts w:ascii="Arial" w:hAnsi="Arial" w:cs="Arial"/>
                <w:lang w:val="en-US"/>
              </w:rPr>
              <w:t>HCl</w:t>
            </w:r>
            <w:proofErr w:type="spellEnd"/>
            <w:r>
              <w:rPr>
                <w:rFonts w:ascii="Arial" w:hAnsi="Arial" w:cs="Arial"/>
                <w:lang w:val="en-US"/>
              </w:rPr>
              <w:t>(g)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A82" w:rsidRDefault="00792A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–432</w:t>
            </w:r>
          </w:p>
        </w:tc>
      </w:tr>
      <w:tr w:rsidR="00792A82" w:rsidTr="00792A82">
        <w:tc>
          <w:tcPr>
            <w:tcW w:w="4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A82" w:rsidRDefault="00792A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   H(g)   +     Cl(g)    →    H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+</w:t>
            </w:r>
            <w:r>
              <w:rPr>
                <w:rFonts w:ascii="Arial" w:hAnsi="Arial" w:cs="Arial"/>
                <w:lang w:val="en-US"/>
              </w:rPr>
              <w:t>(g)    + Cl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–</w:t>
            </w:r>
            <w:r>
              <w:rPr>
                <w:rFonts w:ascii="Arial" w:hAnsi="Arial" w:cs="Arial"/>
                <w:lang w:val="en-US"/>
              </w:rPr>
              <w:t>(g)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A82" w:rsidRDefault="00792A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+963</w:t>
            </w:r>
          </w:p>
        </w:tc>
      </w:tr>
    </w:tbl>
    <w:p w:rsidR="00792A82" w:rsidRDefault="00792A82" w:rsidP="00792A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792A82" w:rsidRDefault="00792A82" w:rsidP="00792A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noProof/>
          <w:sz w:val="16"/>
          <w:szCs w:val="16"/>
          <w:lang w:eastAsia="en-GB"/>
        </w:rPr>
        <w:drawing>
          <wp:inline distT="0" distB="0" distL="0" distR="0">
            <wp:extent cx="3333750" cy="9429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Use the data in the table, the scheme of reactions and Hess’s Law to calculate a value for ∆</w:t>
      </w:r>
      <w:proofErr w:type="spellStart"/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r</w:t>
      </w:r>
      <w:proofErr w:type="spellEnd"/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(3)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5 marks)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5.      </w:t>
      </w:r>
      <w:r>
        <w:rPr>
          <w:rFonts w:ascii="Arial" w:hAnsi="Arial" w:cs="Arial"/>
          <w:lang w:val="en-US"/>
        </w:rPr>
        <w:t>(a)     Write an equation for the process that has an enthalpy change equal to the electron affinity of chlorine.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In terms of electrostatic forces, suggest why the electron affinity of fluorine has a negative value.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(c)     (i)      Complete the Born–Haber cycle for silver fluoride by adding the missing species on the dotted lines.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          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4676775" cy="32575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A82" w:rsidRDefault="00792A82" w:rsidP="00792A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Use the cycle in part (i) and the data in the table to calculate a value, in kJ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sz w:val="14"/>
          <w:szCs w:val="14"/>
          <w:vertAlign w:val="superscript"/>
          <w:lang w:val="en-US"/>
        </w:rPr>
        <w:t>–1</w:t>
      </w:r>
      <w:r>
        <w:rPr>
          <w:rFonts w:ascii="Arial" w:hAnsi="Arial" w:cs="Arial"/>
          <w:lang w:val="en-US"/>
        </w:rPr>
        <w:t>, for the bond enthalpy of the fluorine–fluorine bond.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90"/>
        <w:gridCol w:w="6195"/>
        <w:gridCol w:w="1785"/>
      </w:tblGrid>
      <w:tr w:rsidR="00792A82" w:rsidTr="00792A82">
        <w:tc>
          <w:tcPr>
            <w:tcW w:w="1790" w:type="dxa"/>
            <w:vAlign w:val="center"/>
            <w:hideMark/>
          </w:tcPr>
          <w:p w:rsidR="00792A82" w:rsidRDefault="0079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A82" w:rsidRDefault="00792A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Enthalpy change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A82" w:rsidRDefault="00792A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Value / kJ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mol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  <w:lang w:val="en-US"/>
              </w:rPr>
              <w:t>–1</w:t>
            </w:r>
          </w:p>
        </w:tc>
      </w:tr>
      <w:tr w:rsidR="00792A82" w:rsidTr="00792A82">
        <w:tc>
          <w:tcPr>
            <w:tcW w:w="1790" w:type="dxa"/>
            <w:vAlign w:val="center"/>
            <w:hideMark/>
          </w:tcPr>
          <w:p w:rsidR="00792A82" w:rsidRDefault="0079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A82" w:rsidRDefault="00792A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Enthalpy of </w:t>
            </w:r>
            <w:proofErr w:type="spellStart"/>
            <w:r>
              <w:rPr>
                <w:rFonts w:ascii="Arial" w:hAnsi="Arial" w:cs="Arial"/>
                <w:lang w:val="en-US"/>
              </w:rPr>
              <w:t>atomisation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for silver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A82" w:rsidRDefault="00792A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+298</w:t>
            </w:r>
          </w:p>
        </w:tc>
      </w:tr>
      <w:tr w:rsidR="00792A82" w:rsidTr="00792A82">
        <w:tc>
          <w:tcPr>
            <w:tcW w:w="1790" w:type="dxa"/>
            <w:vAlign w:val="center"/>
            <w:hideMark/>
          </w:tcPr>
          <w:p w:rsidR="00792A82" w:rsidRDefault="0079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A82" w:rsidRDefault="00792A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First </w:t>
            </w:r>
            <w:proofErr w:type="spellStart"/>
            <w:r>
              <w:rPr>
                <w:rFonts w:ascii="Arial" w:hAnsi="Arial" w:cs="Arial"/>
                <w:lang w:val="en-US"/>
              </w:rPr>
              <w:t>ionisation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energy for silver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A82" w:rsidRDefault="00792A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+732</w:t>
            </w:r>
          </w:p>
        </w:tc>
      </w:tr>
      <w:tr w:rsidR="00792A82" w:rsidTr="00792A82">
        <w:tc>
          <w:tcPr>
            <w:tcW w:w="1790" w:type="dxa"/>
            <w:vAlign w:val="center"/>
            <w:hideMark/>
          </w:tcPr>
          <w:p w:rsidR="00792A82" w:rsidRDefault="0079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A82" w:rsidRDefault="00792A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Electron affinity for fluorine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A82" w:rsidRDefault="00792A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–348</w:t>
            </w:r>
          </w:p>
        </w:tc>
      </w:tr>
      <w:tr w:rsidR="00792A82" w:rsidTr="00792A82">
        <w:tc>
          <w:tcPr>
            <w:tcW w:w="1790" w:type="dxa"/>
            <w:vAlign w:val="center"/>
            <w:hideMark/>
          </w:tcPr>
          <w:p w:rsidR="00792A82" w:rsidRDefault="0079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A82" w:rsidRDefault="00792A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Experimental enthalpy of lattice dissociation for silver fluoride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A82" w:rsidRDefault="00792A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+955</w:t>
            </w:r>
          </w:p>
        </w:tc>
      </w:tr>
      <w:tr w:rsidR="00792A82" w:rsidTr="00792A82">
        <w:tc>
          <w:tcPr>
            <w:tcW w:w="1790" w:type="dxa"/>
            <w:vAlign w:val="center"/>
            <w:hideMark/>
          </w:tcPr>
          <w:p w:rsidR="00792A82" w:rsidRDefault="0079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A82" w:rsidRDefault="00792A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Enthalpy of formation for silver fluoride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A82" w:rsidRDefault="00792A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–203</w:t>
            </w:r>
          </w:p>
        </w:tc>
      </w:tr>
    </w:tbl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792A82" w:rsidRDefault="00792A8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(d)     A theoretical value for enthalpy of lattice dissociation can be calculated using a perfect ionic model.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theoretical enthalpy of lattice dissociation for silver fluoride is +870 kJ 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sz w:val="14"/>
          <w:szCs w:val="14"/>
          <w:vertAlign w:val="superscript"/>
          <w:lang w:val="en-US"/>
        </w:rPr>
        <w:t>–1</w:t>
      </w:r>
      <w:r>
        <w:rPr>
          <w:rFonts w:ascii="Arial" w:hAnsi="Arial" w:cs="Arial"/>
          <w:lang w:val="en-US"/>
        </w:rPr>
        <w:t>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 Explain why the theoretical enthalpy of lattice dissociation for silver fluoride is different from the experimental value that can be calculated using a Born–Haber cycle.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(2)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The theoretical enthalpy of lattice dissociation for silver chloride is +770 kJ 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sz w:val="14"/>
          <w:szCs w:val="14"/>
          <w:vertAlign w:val="superscript"/>
          <w:lang w:val="en-US"/>
        </w:rPr>
        <w:t>–1</w:t>
      </w:r>
      <w:r>
        <w:rPr>
          <w:rFonts w:ascii="Arial" w:hAnsi="Arial" w:cs="Arial"/>
          <w:lang w:val="en-US"/>
        </w:rPr>
        <w:t>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why this value is less than the value for silver fluoride.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(2)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12 marks)</w:t>
      </w:r>
    </w:p>
    <w:p w:rsidR="007821F6" w:rsidRDefault="007821F6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7821F6" w:rsidRDefault="007821F6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792A82" w:rsidRDefault="007821F6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6</w:t>
      </w:r>
      <w:r w:rsidR="00792A82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ab/>
      </w:r>
      <w:r w:rsidR="00792A82">
        <w:rPr>
          <w:rFonts w:ascii="Arial" w:hAnsi="Arial" w:cs="Arial"/>
          <w:lang w:val="en-US"/>
        </w:rPr>
        <w:t>In this question, give all pH values to 2 decimal places.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(i)      Write expressions for the ionic product of water, 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w</w:t>
      </w:r>
      <w:r>
        <w:rPr>
          <w:rFonts w:ascii="Arial" w:hAnsi="Arial" w:cs="Arial"/>
          <w:lang w:val="en-US"/>
        </w:rPr>
        <w:t xml:space="preserve">, and for </w:t>
      </w:r>
      <w:proofErr w:type="spellStart"/>
      <w:r>
        <w:rPr>
          <w:rFonts w:ascii="Arial" w:hAnsi="Arial" w:cs="Arial"/>
          <w:lang w:val="en-US"/>
        </w:rPr>
        <w:t>pH.</w:t>
      </w:r>
      <w:proofErr w:type="spellEnd"/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W</w:t>
      </w:r>
      <w:r>
        <w:rPr>
          <w:rFonts w:ascii="Arial" w:hAnsi="Arial" w:cs="Arial"/>
          <w:lang w:val="en-US"/>
        </w:rPr>
        <w:t xml:space="preserve"> = ….................................................................................................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pH = 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At 318 K, the value of 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 xml:space="preserve">w </w:t>
      </w:r>
      <w:r>
        <w:rPr>
          <w:rFonts w:ascii="Arial" w:hAnsi="Arial" w:cs="Arial"/>
          <w:lang w:val="en-US"/>
        </w:rPr>
        <w:t>is 4.02 × 10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–14</w:t>
      </w:r>
      <w:r>
        <w:rPr>
          <w:rFonts w:ascii="Arial" w:hAnsi="Arial" w:cs="Arial"/>
          <w:lang w:val="en-US"/>
        </w:rPr>
        <w:t xml:space="preserve"> mol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dm</w:t>
      </w:r>
      <w:proofErr w:type="spellEnd"/>
      <w:r>
        <w:rPr>
          <w:rFonts w:ascii="Arial" w:hAnsi="Arial" w:cs="Arial"/>
          <w:sz w:val="14"/>
          <w:szCs w:val="14"/>
          <w:vertAlign w:val="superscript"/>
          <w:lang w:val="en-US"/>
        </w:rPr>
        <w:t>–6</w:t>
      </w:r>
      <w:r>
        <w:rPr>
          <w:rFonts w:ascii="Arial" w:hAnsi="Arial" w:cs="Arial"/>
          <w:lang w:val="en-US"/>
        </w:rPr>
        <w:t xml:space="preserve"> and hence the pH of pure water is 6.70</w:t>
      </w:r>
      <w:r>
        <w:rPr>
          <w:rFonts w:ascii="Arial" w:hAnsi="Arial" w:cs="Arial"/>
          <w:lang w:val="en-US"/>
        </w:rPr>
        <w:br/>
        <w:t>State why pure water is not acidic at 318 K.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Calculate the number of moles of sodium hydroxide in 2.00 cm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of 0.500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dm</w:t>
      </w:r>
      <w:proofErr w:type="spellEnd"/>
      <w:r>
        <w:rPr>
          <w:rFonts w:ascii="Arial" w:hAnsi="Arial" w:cs="Arial"/>
          <w:sz w:val="14"/>
          <w:szCs w:val="14"/>
          <w:vertAlign w:val="superscript"/>
          <w:lang w:val="en-US"/>
        </w:rPr>
        <w:t>–3</w:t>
      </w:r>
      <w:r>
        <w:rPr>
          <w:rFonts w:ascii="Arial" w:hAnsi="Arial" w:cs="Arial"/>
          <w:lang w:val="en-US"/>
        </w:rPr>
        <w:t xml:space="preserve"> aqueous sodium hydroxide.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(iv)    Use the value of 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 xml:space="preserve">w </w:t>
      </w:r>
      <w:r>
        <w:rPr>
          <w:rFonts w:ascii="Arial" w:hAnsi="Arial" w:cs="Arial"/>
          <w:lang w:val="en-US"/>
        </w:rPr>
        <w:t>given above and your answer to part (a)(iii) to calculate the pH of the solution formed when 2.00 cm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of 0.500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dm</w:t>
      </w:r>
      <w:proofErr w:type="spellEnd"/>
      <w:r>
        <w:rPr>
          <w:rFonts w:ascii="Arial" w:hAnsi="Arial" w:cs="Arial"/>
          <w:sz w:val="14"/>
          <w:szCs w:val="14"/>
          <w:vertAlign w:val="superscript"/>
          <w:lang w:val="en-US"/>
        </w:rPr>
        <w:t>–3</w:t>
      </w:r>
      <w:r>
        <w:rPr>
          <w:rFonts w:ascii="Arial" w:hAnsi="Arial" w:cs="Arial"/>
          <w:lang w:val="en-US"/>
        </w:rPr>
        <w:t xml:space="preserve"> aqueous sodium hydroxide are added to 998 cm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of pure water at 318 K.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(6)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At 298 K, the acid dissociation constant, 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a</w:t>
      </w:r>
      <w:r>
        <w:rPr>
          <w:rFonts w:ascii="Arial" w:hAnsi="Arial" w:cs="Arial"/>
          <w:lang w:val="en-US"/>
        </w:rPr>
        <w:t>, for propanoic acid,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COOH, has the value 1.35 × 10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–5</w:t>
      </w:r>
      <w:r>
        <w:rPr>
          <w:rFonts w:ascii="Arial" w:hAnsi="Arial" w:cs="Arial"/>
          <w:lang w:val="en-US"/>
        </w:rPr>
        <w:t xml:space="preserve">mol </w:t>
      </w:r>
      <w:proofErr w:type="spellStart"/>
      <w:r>
        <w:rPr>
          <w:rFonts w:ascii="Arial" w:hAnsi="Arial" w:cs="Arial"/>
          <w:lang w:val="en-US"/>
        </w:rPr>
        <w:t>dm</w:t>
      </w:r>
      <w:proofErr w:type="spellEnd"/>
      <w:r>
        <w:rPr>
          <w:rFonts w:ascii="Arial" w:hAnsi="Arial" w:cs="Arial"/>
          <w:sz w:val="14"/>
          <w:szCs w:val="14"/>
          <w:vertAlign w:val="superscript"/>
          <w:lang w:val="en-US"/>
        </w:rPr>
        <w:t>–3</w:t>
      </w:r>
      <w:r>
        <w:rPr>
          <w:rFonts w:ascii="Arial" w:hAnsi="Arial" w:cs="Arial"/>
          <w:lang w:val="en-US"/>
        </w:rPr>
        <w:t>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 Write an expression for 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 xml:space="preserve">a </w:t>
      </w:r>
      <w:r>
        <w:rPr>
          <w:rFonts w:ascii="Arial" w:hAnsi="Arial" w:cs="Arial"/>
          <w:lang w:val="en-US"/>
        </w:rPr>
        <w:t>for propanoic acid.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Calculate the pH of 0.125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dm</w:t>
      </w:r>
      <w:proofErr w:type="spellEnd"/>
      <w:r>
        <w:rPr>
          <w:rFonts w:ascii="Arial" w:hAnsi="Arial" w:cs="Arial"/>
          <w:sz w:val="14"/>
          <w:szCs w:val="14"/>
          <w:vertAlign w:val="superscript"/>
          <w:lang w:val="en-US"/>
        </w:rPr>
        <w:t>–3</w:t>
      </w:r>
      <w:r>
        <w:rPr>
          <w:rFonts w:ascii="Arial" w:hAnsi="Arial" w:cs="Arial"/>
          <w:lang w:val="en-US"/>
        </w:rPr>
        <w:t xml:space="preserve"> aqueous propanoic acid at 298 K.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(c)     Sodium hydroxide reacts with propanoic acid as shown in the following equation.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2552" w:right="567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NaOH</w:t>
      </w:r>
      <w:proofErr w:type="spellEnd"/>
      <w:r>
        <w:rPr>
          <w:rFonts w:ascii="Arial" w:hAnsi="Arial" w:cs="Arial"/>
          <w:lang w:val="en-US"/>
        </w:rPr>
        <w:t xml:space="preserve"> +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COOH →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COONa +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buffer solution is formed when sodium hydroxide is added to an excess of aqueous propanoic acid.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Calculate the number of moles of propanoic acid in 50.0 cm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of 0.125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dm</w:t>
      </w:r>
      <w:proofErr w:type="spellEnd"/>
      <w:r>
        <w:rPr>
          <w:rFonts w:ascii="Arial" w:hAnsi="Arial" w:cs="Arial"/>
          <w:sz w:val="14"/>
          <w:szCs w:val="14"/>
          <w:vertAlign w:val="superscript"/>
          <w:lang w:val="en-US"/>
        </w:rPr>
        <w:t>–3</w:t>
      </w:r>
      <w:r>
        <w:rPr>
          <w:rFonts w:ascii="Arial" w:hAnsi="Arial" w:cs="Arial"/>
          <w:lang w:val="en-US"/>
        </w:rPr>
        <w:t xml:space="preserve"> aqueous propanoic acid.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Use your answers to part (a)(iii) and part (c)(i) to calculate the number of moles of propanoic acid in the buffer solution formed when 2.00 cm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of 0.500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dm</w:t>
      </w:r>
      <w:proofErr w:type="spellEnd"/>
      <w:r>
        <w:rPr>
          <w:rFonts w:ascii="Arial" w:hAnsi="Arial" w:cs="Arial"/>
          <w:sz w:val="14"/>
          <w:szCs w:val="14"/>
          <w:vertAlign w:val="superscript"/>
          <w:lang w:val="en-US"/>
        </w:rPr>
        <w:t>–3</w:t>
      </w:r>
      <w:r>
        <w:rPr>
          <w:rFonts w:ascii="Arial" w:hAnsi="Arial" w:cs="Arial"/>
          <w:lang w:val="en-US"/>
        </w:rPr>
        <w:t xml:space="preserve"> aqueous sodium hydroxide are added to 50.0 cm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of 0.125 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> </w:t>
      </w:r>
      <w:proofErr w:type="spellStart"/>
      <w:r>
        <w:rPr>
          <w:rFonts w:ascii="Arial" w:hAnsi="Arial" w:cs="Arial"/>
          <w:lang w:val="en-US"/>
        </w:rPr>
        <w:t>dm</w:t>
      </w:r>
      <w:proofErr w:type="spellEnd"/>
      <w:r>
        <w:rPr>
          <w:rFonts w:ascii="Arial" w:hAnsi="Arial" w:cs="Arial"/>
          <w:sz w:val="14"/>
          <w:szCs w:val="14"/>
          <w:vertAlign w:val="superscript"/>
          <w:lang w:val="en-US"/>
        </w:rPr>
        <w:t>–3</w:t>
      </w:r>
      <w:r>
        <w:rPr>
          <w:rFonts w:ascii="Arial" w:hAnsi="Arial" w:cs="Arial"/>
          <w:lang w:val="en-US"/>
        </w:rPr>
        <w:t xml:space="preserve"> aqueous propanoic acid.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Hence calculate the pH of this buffer solution at 298 K.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(6)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16 marks)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792A82" w:rsidRDefault="007821F6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7</w:t>
      </w:r>
      <w:r w:rsidR="00792A82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ab/>
      </w:r>
      <w:r w:rsidR="00792A82">
        <w:rPr>
          <w:rFonts w:ascii="Arial" w:hAnsi="Arial" w:cs="Arial"/>
          <w:lang w:val="en-US"/>
        </w:rPr>
        <w:t xml:space="preserve">An experiment was carried out to measure the </w:t>
      </w:r>
      <w:proofErr w:type="spellStart"/>
      <w:r w:rsidR="00792A82">
        <w:rPr>
          <w:rFonts w:ascii="Arial" w:hAnsi="Arial" w:cs="Arial"/>
          <w:lang w:val="en-US"/>
        </w:rPr>
        <w:t>e.m.f</w:t>
      </w:r>
      <w:proofErr w:type="spellEnd"/>
      <w:r w:rsidR="00792A82">
        <w:rPr>
          <w:rFonts w:ascii="Arial" w:hAnsi="Arial" w:cs="Arial"/>
          <w:lang w:val="en-US"/>
        </w:rPr>
        <w:t>. of this cell.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Al(s)  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66675" cy="2571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Al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3+</w:t>
      </w: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aq</w:t>
      </w:r>
      <w:proofErr w:type="spellEnd"/>
      <w:r>
        <w:rPr>
          <w:rFonts w:ascii="Arial" w:hAnsi="Arial" w:cs="Arial"/>
          <w:lang w:val="en-US"/>
        </w:rPr>
        <w:t>)  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76200" cy="2476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H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aq</w:t>
      </w:r>
      <w:proofErr w:type="spellEnd"/>
      <w:r>
        <w:rPr>
          <w:rFonts w:ascii="Arial" w:hAnsi="Arial" w:cs="Arial"/>
          <w:lang w:val="en-US"/>
        </w:rPr>
        <w:t>)  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66675" cy="2571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(g)  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66675" cy="2571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Pt(s)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     The </w:t>
      </w:r>
      <w:proofErr w:type="spellStart"/>
      <w:r>
        <w:rPr>
          <w:rFonts w:ascii="Arial" w:hAnsi="Arial" w:cs="Arial"/>
          <w:lang w:val="en-US"/>
        </w:rPr>
        <w:t>aluminium</w:t>
      </w:r>
      <w:proofErr w:type="spellEnd"/>
      <w:r>
        <w:rPr>
          <w:rFonts w:ascii="Arial" w:hAnsi="Arial" w:cs="Arial"/>
          <w:lang w:val="en-US"/>
        </w:rPr>
        <w:t xml:space="preserve"> used as the electrode is rubbed with sandpaper prior to use.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Suggest the reason for this.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(b)     Draw a labelled diagram of a suitable apparatus for the right-hand electrode in this cell. You do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need to include the salt bridge or the external electrical circuit.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     A simple salt bridge can be prepared by dipping a piece of filter paper into potassium carbonate solution. Explain why such a salt bridge would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be suitable for use in this cell.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5 marks)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792A82" w:rsidRDefault="007821F6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8</w:t>
      </w:r>
      <w:r w:rsidR="00792A82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ab/>
      </w:r>
      <w:r w:rsidR="00792A82">
        <w:rPr>
          <w:rFonts w:ascii="Arial" w:hAnsi="Arial" w:cs="Arial"/>
          <w:lang w:val="en-US"/>
        </w:rPr>
        <w:t>White phosphorus (P</w:t>
      </w:r>
      <w:r w:rsidR="00792A82"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 w:rsidR="00792A82">
        <w:rPr>
          <w:rFonts w:ascii="Arial" w:hAnsi="Arial" w:cs="Arial"/>
          <w:lang w:val="en-US"/>
        </w:rPr>
        <w:t>) is a hazardous form of the element. It is stored under water.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    Suggest why white phosphorus is stored under water.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(b)     Phosphorus(V) oxide is known as phosphorus pentoxide.</w:t>
      </w:r>
      <w:r>
        <w:rPr>
          <w:rFonts w:ascii="Arial" w:hAnsi="Arial" w:cs="Arial"/>
          <w:lang w:val="en-US"/>
        </w:rPr>
        <w:br/>
        <w:t>Suggest why it is usually represented by P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10</w:t>
      </w:r>
      <w:r>
        <w:rPr>
          <w:rFonts w:ascii="Arial" w:hAnsi="Arial" w:cs="Arial"/>
          <w:lang w:val="en-US"/>
        </w:rPr>
        <w:t xml:space="preserve"> rather than by P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5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7821F6" w:rsidRDefault="007821F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(c)     Explain why phosphorus(V) oxide has a higher melting point than sulfur(VI) oxide.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     Write an equation for the reaction of P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10</w:t>
      </w:r>
      <w:r>
        <w:rPr>
          <w:rFonts w:ascii="Arial" w:hAnsi="Arial" w:cs="Arial"/>
          <w:lang w:val="en-US"/>
        </w:rPr>
        <w:t xml:space="preserve"> with water to form phosphoric(V) acid.</w:t>
      </w:r>
      <w:r>
        <w:rPr>
          <w:rFonts w:ascii="Arial" w:hAnsi="Arial" w:cs="Arial"/>
          <w:lang w:val="en-US"/>
        </w:rPr>
        <w:br/>
        <w:t>Give the approximate pH of the final solution.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Equation 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pH ...................................................................................................................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(e)     A waste-water tank was contaminated by P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10</w:t>
      </w:r>
      <w:r>
        <w:rPr>
          <w:rFonts w:ascii="Arial" w:hAnsi="Arial" w:cs="Arial"/>
          <w:lang w:val="en-US"/>
        </w:rPr>
        <w:t xml:space="preserve">. The resulting phosphoric(V) acid solution was </w:t>
      </w:r>
      <w:proofErr w:type="spellStart"/>
      <w:r>
        <w:rPr>
          <w:rFonts w:ascii="Arial" w:hAnsi="Arial" w:cs="Arial"/>
          <w:lang w:val="en-US"/>
        </w:rPr>
        <w:t>neutralised</w:t>
      </w:r>
      <w:proofErr w:type="spellEnd"/>
      <w:r>
        <w:rPr>
          <w:rFonts w:ascii="Arial" w:hAnsi="Arial" w:cs="Arial"/>
          <w:lang w:val="en-US"/>
        </w:rPr>
        <w:t xml:space="preserve"> using an excess of magnesium oxide. The mixture produced was then disposed of in a lake.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Write an equation for the reaction between phosphoric(V) acid and magnesium oxide.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Explain why an excess of magnesium oxide can be used for this </w:t>
      </w:r>
      <w:proofErr w:type="spellStart"/>
      <w:r>
        <w:rPr>
          <w:rFonts w:ascii="Arial" w:hAnsi="Arial" w:cs="Arial"/>
          <w:lang w:val="en-US"/>
        </w:rPr>
        <w:t>neutralisation</w:t>
      </w:r>
      <w:proofErr w:type="spellEnd"/>
      <w:r>
        <w:rPr>
          <w:rFonts w:ascii="Arial" w:hAnsi="Arial" w:cs="Arial"/>
          <w:lang w:val="en-US"/>
        </w:rPr>
        <w:t>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 Explain why the use of an excess of sodium hydroxide to </w:t>
      </w:r>
      <w:proofErr w:type="spellStart"/>
      <w:r>
        <w:rPr>
          <w:rFonts w:ascii="Arial" w:hAnsi="Arial" w:cs="Arial"/>
          <w:lang w:val="en-US"/>
        </w:rPr>
        <w:t>neutralise</w:t>
      </w:r>
      <w:proofErr w:type="spellEnd"/>
      <w:r>
        <w:rPr>
          <w:rFonts w:ascii="Arial" w:hAnsi="Arial" w:cs="Arial"/>
          <w:lang w:val="en-US"/>
        </w:rPr>
        <w:t xml:space="preserve"> the phosphoric(V) acid solution might lead to environmental problems in the lake.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9 marks)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7821F6" w:rsidRDefault="007821F6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792A82" w:rsidRDefault="007821F6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9</w:t>
      </w:r>
      <w:r w:rsidR="00792A82">
        <w:rPr>
          <w:rFonts w:ascii="Arial" w:hAnsi="Arial" w:cs="Arial"/>
          <w:b/>
          <w:bCs/>
          <w:lang w:val="en-US"/>
        </w:rPr>
        <w:t>.</w:t>
      </w:r>
      <w:r w:rsidR="00792A82">
        <w:rPr>
          <w:rFonts w:ascii="Arial" w:hAnsi="Arial" w:cs="Arial"/>
          <w:lang w:val="en-US"/>
        </w:rPr>
        <w:t>          Aqueous metal ions can be identified by test-tube reactions.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For each of the following, describe what you would observe.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Write an equation or equations for any reactions that occur.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The addition of aqueous sodium carbonate to a solution containing</w:t>
      </w:r>
      <w:r>
        <w:rPr>
          <w:rFonts w:ascii="Arial" w:hAnsi="Arial" w:cs="Arial"/>
          <w:lang w:val="en-US"/>
        </w:rPr>
        <w:br/>
        <w:t>[Fe(H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]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3+</w:t>
      </w: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aq</w:t>
      </w:r>
      <w:proofErr w:type="spellEnd"/>
      <w:r>
        <w:rPr>
          <w:rFonts w:ascii="Arial" w:hAnsi="Arial" w:cs="Arial"/>
          <w:lang w:val="en-US"/>
        </w:rPr>
        <w:t>) ions.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The addition of aqueous sodium hydroxide, dropwise until in excess, to a solution containing [Al(H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]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3+</w:t>
      </w: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aq</w:t>
      </w:r>
      <w:proofErr w:type="spellEnd"/>
      <w:r>
        <w:rPr>
          <w:rFonts w:ascii="Arial" w:hAnsi="Arial" w:cs="Arial"/>
          <w:lang w:val="en-US"/>
        </w:rPr>
        <w:t>) ions.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The addition of dilute aqueous ammonia, dropwise until in excess, to a solution containing [Cu(H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]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2+</w:t>
      </w: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aq</w:t>
      </w:r>
      <w:proofErr w:type="spellEnd"/>
      <w:r>
        <w:rPr>
          <w:rFonts w:ascii="Arial" w:hAnsi="Arial" w:cs="Arial"/>
          <w:lang w:val="en-US"/>
        </w:rPr>
        <w:t>) ions.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7821F6" w:rsidRDefault="007821F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(d)     The addition of concentrated hydrochloric acid, dropwise until in excess, to a solution containing [Cu(H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]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2+</w:t>
      </w: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aq</w:t>
      </w:r>
      <w:proofErr w:type="spellEnd"/>
      <w:r>
        <w:rPr>
          <w:rFonts w:ascii="Arial" w:hAnsi="Arial" w:cs="Arial"/>
          <w:lang w:val="en-US"/>
        </w:rPr>
        <w:t>) ions.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14 marks)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792A82" w:rsidRDefault="007821F6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10</w:t>
      </w:r>
      <w:r w:rsidR="00792A82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 xml:space="preserve">    </w:t>
      </w:r>
      <w:r w:rsidR="00792A82">
        <w:rPr>
          <w:rFonts w:ascii="Arial" w:hAnsi="Arial" w:cs="Arial"/>
          <w:lang w:val="en-US"/>
        </w:rPr>
        <w:t xml:space="preserve">(a)     Use data from the table below to explain why dilute hydrochloric acid cannot be used to acidify potassium </w:t>
      </w:r>
      <w:proofErr w:type="spellStart"/>
      <w:r w:rsidR="00792A82">
        <w:rPr>
          <w:rFonts w:ascii="Arial" w:hAnsi="Arial" w:cs="Arial"/>
          <w:lang w:val="en-US"/>
        </w:rPr>
        <w:t>manganate</w:t>
      </w:r>
      <w:proofErr w:type="spellEnd"/>
      <w:r w:rsidR="00792A82">
        <w:rPr>
          <w:rFonts w:ascii="Arial" w:hAnsi="Arial" w:cs="Arial"/>
          <w:lang w:val="en-US"/>
        </w:rPr>
        <w:t>(VII) in a titration.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20"/>
        <w:gridCol w:w="2790"/>
        <w:gridCol w:w="390"/>
        <w:gridCol w:w="2790"/>
        <w:gridCol w:w="1185"/>
      </w:tblGrid>
      <w:tr w:rsidR="00792A82" w:rsidTr="00792A82">
        <w:tc>
          <w:tcPr>
            <w:tcW w:w="1220" w:type="dxa"/>
            <w:vAlign w:val="center"/>
            <w:hideMark/>
          </w:tcPr>
          <w:p w:rsidR="00792A82" w:rsidRDefault="0079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92A82" w:rsidRDefault="0079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92A82" w:rsidRDefault="0079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92A82" w:rsidRDefault="0079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792A82" w:rsidRDefault="00792A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en-US"/>
              </w:rPr>
              <w:t>E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lang w:eastAsia="en-GB"/>
              </w:rPr>
              <w:drawing>
                <wp:inline distT="0" distB="0" distL="0" distR="0">
                  <wp:extent cx="104775" cy="8572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/ V</w:t>
            </w:r>
          </w:p>
        </w:tc>
      </w:tr>
      <w:tr w:rsidR="00792A82" w:rsidTr="00792A82">
        <w:tc>
          <w:tcPr>
            <w:tcW w:w="1220" w:type="dxa"/>
            <w:vAlign w:val="center"/>
            <w:hideMark/>
          </w:tcPr>
          <w:p w:rsidR="00792A82" w:rsidRDefault="0079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790" w:type="dxa"/>
            <w:hideMark/>
          </w:tcPr>
          <w:p w:rsidR="00792A82" w:rsidRDefault="00792A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MnO</w:t>
            </w:r>
            <w:r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4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–</w:t>
            </w:r>
            <w:r>
              <w:rPr>
                <w:rFonts w:ascii="Arial" w:hAnsi="Arial" w:cs="Arial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lang w:val="en-US"/>
              </w:rPr>
              <w:t>aq</w:t>
            </w:r>
            <w:proofErr w:type="spellEnd"/>
            <w:r>
              <w:rPr>
                <w:rFonts w:ascii="Arial" w:hAnsi="Arial" w:cs="Arial"/>
                <w:lang w:val="en-US"/>
              </w:rPr>
              <w:t>) + 8H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+</w:t>
            </w:r>
            <w:r>
              <w:rPr>
                <w:rFonts w:ascii="Arial" w:hAnsi="Arial" w:cs="Arial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lang w:val="en-US"/>
              </w:rPr>
              <w:t>aq</w:t>
            </w:r>
            <w:proofErr w:type="spellEnd"/>
            <w:r>
              <w:rPr>
                <w:rFonts w:ascii="Arial" w:hAnsi="Arial" w:cs="Arial"/>
                <w:lang w:val="en-US"/>
              </w:rPr>
              <w:t>) + 5e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–</w:t>
            </w:r>
          </w:p>
        </w:tc>
        <w:tc>
          <w:tcPr>
            <w:tcW w:w="390" w:type="dxa"/>
            <w:hideMark/>
          </w:tcPr>
          <w:p w:rsidR="00792A82" w:rsidRDefault="00792A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→</w:t>
            </w:r>
          </w:p>
        </w:tc>
        <w:tc>
          <w:tcPr>
            <w:tcW w:w="2790" w:type="dxa"/>
            <w:hideMark/>
          </w:tcPr>
          <w:p w:rsidR="00792A82" w:rsidRDefault="00792A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Mn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2+</w:t>
            </w:r>
            <w:r>
              <w:rPr>
                <w:rFonts w:ascii="Arial" w:hAnsi="Arial" w:cs="Arial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lang w:val="en-US"/>
              </w:rPr>
              <w:t>aq</w:t>
            </w:r>
            <w:proofErr w:type="spellEnd"/>
            <w:r>
              <w:rPr>
                <w:rFonts w:ascii="Arial" w:hAnsi="Arial" w:cs="Arial"/>
                <w:lang w:val="en-US"/>
              </w:rPr>
              <w:t>) + 4H</w:t>
            </w:r>
            <w:r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O(I)</w:t>
            </w:r>
          </w:p>
        </w:tc>
        <w:tc>
          <w:tcPr>
            <w:tcW w:w="1185" w:type="dxa"/>
            <w:hideMark/>
          </w:tcPr>
          <w:p w:rsidR="00792A82" w:rsidRDefault="00792A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+1.51</w:t>
            </w:r>
          </w:p>
        </w:tc>
      </w:tr>
      <w:tr w:rsidR="00792A82" w:rsidTr="00792A82">
        <w:tc>
          <w:tcPr>
            <w:tcW w:w="1220" w:type="dxa"/>
            <w:vAlign w:val="center"/>
            <w:hideMark/>
          </w:tcPr>
          <w:p w:rsidR="00792A82" w:rsidRDefault="0079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790" w:type="dxa"/>
            <w:hideMark/>
          </w:tcPr>
          <w:p w:rsidR="00792A82" w:rsidRDefault="00792A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Cl</w:t>
            </w:r>
            <w:r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lang w:val="en-US"/>
              </w:rPr>
              <w:t>aq</w:t>
            </w:r>
            <w:proofErr w:type="spellEnd"/>
            <w:r>
              <w:rPr>
                <w:rFonts w:ascii="Arial" w:hAnsi="Arial" w:cs="Arial"/>
                <w:lang w:val="en-US"/>
              </w:rPr>
              <w:t>) + 2e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–</w:t>
            </w:r>
          </w:p>
        </w:tc>
        <w:tc>
          <w:tcPr>
            <w:tcW w:w="390" w:type="dxa"/>
            <w:hideMark/>
          </w:tcPr>
          <w:p w:rsidR="00792A82" w:rsidRDefault="00792A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→</w:t>
            </w:r>
          </w:p>
        </w:tc>
        <w:tc>
          <w:tcPr>
            <w:tcW w:w="2790" w:type="dxa"/>
            <w:hideMark/>
          </w:tcPr>
          <w:p w:rsidR="00792A82" w:rsidRDefault="00792A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2Cl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–</w:t>
            </w:r>
            <w:r>
              <w:rPr>
                <w:rFonts w:ascii="Arial" w:hAnsi="Arial" w:cs="Arial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lang w:val="en-US"/>
              </w:rPr>
              <w:t>aq</w:t>
            </w:r>
            <w:proofErr w:type="spellEnd"/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185" w:type="dxa"/>
            <w:hideMark/>
          </w:tcPr>
          <w:p w:rsidR="00792A82" w:rsidRDefault="00792A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+1.36</w:t>
            </w:r>
          </w:p>
        </w:tc>
      </w:tr>
      <w:tr w:rsidR="00792A82" w:rsidTr="00792A82">
        <w:tc>
          <w:tcPr>
            <w:tcW w:w="1220" w:type="dxa"/>
            <w:vAlign w:val="center"/>
            <w:hideMark/>
          </w:tcPr>
          <w:p w:rsidR="00792A82" w:rsidRDefault="0079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792A82" w:rsidRDefault="00792A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2H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+</w:t>
            </w:r>
            <w:r>
              <w:rPr>
                <w:rFonts w:ascii="Arial" w:hAnsi="Arial" w:cs="Arial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lang w:val="en-US"/>
              </w:rPr>
              <w:t>aq</w:t>
            </w:r>
            <w:proofErr w:type="spellEnd"/>
            <w:r>
              <w:rPr>
                <w:rFonts w:ascii="Arial" w:hAnsi="Arial" w:cs="Arial"/>
                <w:lang w:val="en-US"/>
              </w:rPr>
              <w:t>) + 2e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–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792A82" w:rsidRDefault="00792A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→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792A82" w:rsidRDefault="00792A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lang w:val="en-US"/>
              </w:rPr>
              <w:t>aq</w:t>
            </w:r>
            <w:proofErr w:type="spellEnd"/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792A82" w:rsidRDefault="00792A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0.00</w:t>
            </w:r>
          </w:p>
        </w:tc>
      </w:tr>
    </w:tbl>
    <w:p w:rsidR="00792A82" w:rsidRDefault="00792A82" w:rsidP="00792A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Use information from the table in part (a) to determine the minimum volume, in cm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, of 0.500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dm</w:t>
      </w:r>
      <w:proofErr w:type="spellEnd"/>
      <w:r>
        <w:rPr>
          <w:rFonts w:ascii="Arial" w:hAnsi="Arial" w:cs="Arial"/>
          <w:sz w:val="16"/>
          <w:szCs w:val="16"/>
          <w:vertAlign w:val="superscript"/>
          <w:lang w:val="en-US"/>
        </w:rPr>
        <w:t>–3</w:t>
      </w:r>
      <w:r>
        <w:rPr>
          <w:rFonts w:ascii="Arial" w:hAnsi="Arial" w:cs="Arial"/>
          <w:lang w:val="en-US"/>
        </w:rPr>
        <w:t xml:space="preserve"> sulfuric acid that is required for a </w:t>
      </w:r>
      <w:proofErr w:type="spellStart"/>
      <w:r>
        <w:rPr>
          <w:rFonts w:ascii="Arial" w:hAnsi="Arial" w:cs="Arial"/>
          <w:lang w:val="en-US"/>
        </w:rPr>
        <w:t>titre</w:t>
      </w:r>
      <w:proofErr w:type="spellEnd"/>
      <w:r>
        <w:rPr>
          <w:rFonts w:ascii="Arial" w:hAnsi="Arial" w:cs="Arial"/>
          <w:lang w:val="en-US"/>
        </w:rPr>
        <w:t xml:space="preserve"> of 25.0 cm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of 0.0200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dm</w:t>
      </w:r>
      <w:proofErr w:type="spellEnd"/>
      <w:r>
        <w:rPr>
          <w:rFonts w:ascii="Arial" w:hAnsi="Arial" w:cs="Arial"/>
          <w:sz w:val="16"/>
          <w:szCs w:val="16"/>
          <w:vertAlign w:val="superscript"/>
          <w:lang w:val="en-US"/>
        </w:rPr>
        <w:t>–3</w:t>
      </w:r>
      <w:r>
        <w:rPr>
          <w:rFonts w:ascii="Arial" w:hAnsi="Arial" w:cs="Arial"/>
          <w:lang w:val="en-US"/>
        </w:rPr>
        <w:t xml:space="preserve"> potassium </w:t>
      </w:r>
      <w:proofErr w:type="spellStart"/>
      <w:r>
        <w:rPr>
          <w:rFonts w:ascii="Arial" w:hAnsi="Arial" w:cs="Arial"/>
          <w:lang w:val="en-US"/>
        </w:rPr>
        <w:t>manganate</w:t>
      </w:r>
      <w:proofErr w:type="spellEnd"/>
      <w:r>
        <w:rPr>
          <w:rFonts w:ascii="Arial" w:hAnsi="Arial" w:cs="Arial"/>
          <w:lang w:val="en-US"/>
        </w:rPr>
        <w:t xml:space="preserve">(VII) solution. </w:t>
      </w:r>
      <w:r>
        <w:rPr>
          <w:rFonts w:ascii="Arial" w:hAnsi="Arial" w:cs="Arial"/>
          <w:lang w:val="en-US"/>
        </w:rPr>
        <w:br/>
        <w:t>Show your working.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7821F6" w:rsidRDefault="007821F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(c)     In each titration using potassium </w:t>
      </w:r>
      <w:proofErr w:type="spellStart"/>
      <w:r>
        <w:rPr>
          <w:rFonts w:ascii="Arial" w:hAnsi="Arial" w:cs="Arial"/>
          <w:lang w:val="en-US"/>
        </w:rPr>
        <w:t>manganate</w:t>
      </w:r>
      <w:proofErr w:type="spellEnd"/>
      <w:r>
        <w:rPr>
          <w:rFonts w:ascii="Arial" w:hAnsi="Arial" w:cs="Arial"/>
          <w:lang w:val="en-US"/>
        </w:rPr>
        <w:t>(VII), a large excess of dilute sulfuric acid is used to avoid any possibility of the brown solid MnO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forming.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 Deduce a half-equation for the reduction of MnO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4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 xml:space="preserve"> ions in acidic solution to form MnO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Give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reasons why it is essential to avoid this reaction in a titration between potassium </w:t>
      </w:r>
      <w:proofErr w:type="spellStart"/>
      <w:r>
        <w:rPr>
          <w:rFonts w:ascii="Arial" w:hAnsi="Arial" w:cs="Arial"/>
          <w:lang w:val="en-US"/>
        </w:rPr>
        <w:t>manganate</w:t>
      </w:r>
      <w:proofErr w:type="spellEnd"/>
      <w:r>
        <w:rPr>
          <w:rFonts w:ascii="Arial" w:hAnsi="Arial" w:cs="Arial"/>
          <w:lang w:val="en-US"/>
        </w:rPr>
        <w:t>(VII) and iron(II) ions.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     Potassium </w:t>
      </w:r>
      <w:proofErr w:type="spellStart"/>
      <w:r>
        <w:rPr>
          <w:rFonts w:ascii="Arial" w:hAnsi="Arial" w:cs="Arial"/>
          <w:lang w:val="en-US"/>
        </w:rPr>
        <w:t>manganate</w:t>
      </w:r>
      <w:proofErr w:type="spellEnd"/>
      <w:r>
        <w:rPr>
          <w:rFonts w:ascii="Arial" w:hAnsi="Arial" w:cs="Arial"/>
          <w:lang w:val="en-US"/>
        </w:rPr>
        <w:t xml:space="preserve">(VII) is an </w:t>
      </w:r>
      <w:proofErr w:type="spellStart"/>
      <w:r>
        <w:rPr>
          <w:rFonts w:ascii="Arial" w:hAnsi="Arial" w:cs="Arial"/>
          <w:lang w:val="en-US"/>
        </w:rPr>
        <w:t>oxidising</w:t>
      </w:r>
      <w:proofErr w:type="spellEnd"/>
      <w:r>
        <w:rPr>
          <w:rFonts w:ascii="Arial" w:hAnsi="Arial" w:cs="Arial"/>
          <w:lang w:val="en-US"/>
        </w:rPr>
        <w:t xml:space="preserve"> agent. </w:t>
      </w:r>
      <w:r>
        <w:rPr>
          <w:rFonts w:ascii="Arial" w:hAnsi="Arial" w:cs="Arial"/>
          <w:lang w:val="en-US"/>
        </w:rPr>
        <w:br/>
        <w:t xml:space="preserve">Suggest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reason why a 0.0200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dm</w:t>
      </w:r>
      <w:proofErr w:type="spellEnd"/>
      <w:r>
        <w:rPr>
          <w:rFonts w:ascii="Arial" w:hAnsi="Arial" w:cs="Arial"/>
          <w:sz w:val="16"/>
          <w:szCs w:val="16"/>
          <w:vertAlign w:val="superscript"/>
          <w:lang w:val="en-US"/>
        </w:rPr>
        <w:t>–3</w:t>
      </w:r>
      <w:r>
        <w:rPr>
          <w:rFonts w:ascii="Arial" w:hAnsi="Arial" w:cs="Arial"/>
          <w:lang w:val="en-US"/>
        </w:rPr>
        <w:t xml:space="preserve"> solution of potassium </w:t>
      </w:r>
      <w:proofErr w:type="spellStart"/>
      <w:r>
        <w:rPr>
          <w:rFonts w:ascii="Arial" w:hAnsi="Arial" w:cs="Arial"/>
          <w:lang w:val="en-US"/>
        </w:rPr>
        <w:t>manganate</w:t>
      </w:r>
      <w:proofErr w:type="spellEnd"/>
      <w:r>
        <w:rPr>
          <w:rFonts w:ascii="Arial" w:hAnsi="Arial" w:cs="Arial"/>
          <w:lang w:val="en-US"/>
        </w:rPr>
        <w:t xml:space="preserve">(VII) does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need to be kept away from flammable material.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9 marks)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792A82" w:rsidRDefault="007821F6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11</w:t>
      </w:r>
      <w:r w:rsidR="00792A82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ab/>
      </w:r>
      <w:proofErr w:type="spellStart"/>
      <w:r w:rsidR="00792A82">
        <w:rPr>
          <w:rFonts w:ascii="Arial" w:hAnsi="Arial" w:cs="Arial"/>
          <w:lang w:val="en-US"/>
        </w:rPr>
        <w:t>Ethanedioic</w:t>
      </w:r>
      <w:proofErr w:type="spellEnd"/>
      <w:r w:rsidR="00792A82">
        <w:rPr>
          <w:rFonts w:ascii="Arial" w:hAnsi="Arial" w:cs="Arial"/>
          <w:lang w:val="en-US"/>
        </w:rPr>
        <w:t xml:space="preserve"> acid is an important industrial chemical with a number of uses.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Ethanedioate</w:t>
      </w:r>
      <w:proofErr w:type="spellEnd"/>
      <w:r>
        <w:rPr>
          <w:rFonts w:ascii="Arial" w:hAnsi="Arial" w:cs="Arial"/>
          <w:lang w:val="en-US"/>
        </w:rPr>
        <w:t xml:space="preserve"> ions, C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4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2–</w:t>
      </w:r>
      <w:r>
        <w:rPr>
          <w:rFonts w:ascii="Arial" w:hAnsi="Arial" w:cs="Arial"/>
          <w:lang w:val="en-US"/>
        </w:rPr>
        <w:t>, act as bidentate ligands with transition metal ions.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     Write an equation for the ligand substitution reaction of an excess of </w:t>
      </w:r>
      <w:proofErr w:type="spellStart"/>
      <w:r>
        <w:rPr>
          <w:rFonts w:ascii="Arial" w:hAnsi="Arial" w:cs="Arial"/>
          <w:lang w:val="en-US"/>
        </w:rPr>
        <w:t>ethanedioate</w:t>
      </w:r>
      <w:proofErr w:type="spellEnd"/>
      <w:r>
        <w:rPr>
          <w:rFonts w:ascii="Arial" w:hAnsi="Arial" w:cs="Arial"/>
          <w:lang w:val="en-US"/>
        </w:rPr>
        <w:t xml:space="preserve"> ions with aqueous cobalt(II) ions.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7821F6" w:rsidRDefault="007821F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(b)     The table below shows some standard electrode potentials.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90"/>
        <w:gridCol w:w="1995"/>
        <w:gridCol w:w="1995"/>
        <w:gridCol w:w="990"/>
      </w:tblGrid>
      <w:tr w:rsidR="00792A82" w:rsidTr="00792A82">
        <w:tc>
          <w:tcPr>
            <w:tcW w:w="1790" w:type="dxa"/>
            <w:vAlign w:val="center"/>
            <w:hideMark/>
          </w:tcPr>
          <w:p w:rsidR="00792A82" w:rsidRDefault="0079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92A82" w:rsidRDefault="0079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92A82" w:rsidRDefault="0079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792A82" w:rsidRDefault="00792A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E</w:t>
            </w:r>
            <w:r>
              <w:rPr>
                <w:rFonts w:ascii="Arial" w:hAnsi="Arial" w:cs="Arial"/>
                <w:b/>
                <w:bCs/>
                <w:noProof/>
                <w:lang w:eastAsia="en-GB"/>
              </w:rPr>
              <w:drawing>
                <wp:inline distT="0" distB="0" distL="0" distR="0">
                  <wp:extent cx="104775" cy="8572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/ V</w:t>
            </w:r>
          </w:p>
        </w:tc>
      </w:tr>
      <w:tr w:rsidR="00792A82" w:rsidTr="00792A82">
        <w:tc>
          <w:tcPr>
            <w:tcW w:w="1790" w:type="dxa"/>
            <w:vAlign w:val="center"/>
            <w:hideMark/>
          </w:tcPr>
          <w:p w:rsidR="00792A82" w:rsidRDefault="0079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792A82" w:rsidRDefault="00792A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Fe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3+</w:t>
            </w:r>
            <w:r>
              <w:rPr>
                <w:rFonts w:ascii="Arial" w:hAnsi="Arial" w:cs="Arial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lang w:val="en-US"/>
              </w:rPr>
              <w:t>aq</w:t>
            </w:r>
            <w:proofErr w:type="spellEnd"/>
            <w:r>
              <w:rPr>
                <w:rFonts w:ascii="Arial" w:hAnsi="Arial" w:cs="Arial"/>
                <w:lang w:val="en-US"/>
              </w:rPr>
              <w:t>) + e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–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792A82" w:rsidRDefault="00792A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→ Fe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2+</w:t>
            </w:r>
            <w:r>
              <w:rPr>
                <w:rFonts w:ascii="Arial" w:hAnsi="Arial" w:cs="Arial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lang w:val="en-US"/>
              </w:rPr>
              <w:t>aq</w:t>
            </w:r>
            <w:proofErr w:type="spellEnd"/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792A82" w:rsidRDefault="00792A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+0.77</w:t>
            </w:r>
          </w:p>
        </w:tc>
      </w:tr>
      <w:tr w:rsidR="00792A82" w:rsidTr="00792A82">
        <w:tc>
          <w:tcPr>
            <w:tcW w:w="1790" w:type="dxa"/>
            <w:vAlign w:val="center"/>
            <w:hideMark/>
          </w:tcPr>
          <w:p w:rsidR="00792A82" w:rsidRDefault="0079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792A82" w:rsidRDefault="00792A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2CO</w:t>
            </w:r>
            <w:r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(g) + 2e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–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792A82" w:rsidRDefault="00792A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→ C</w:t>
            </w:r>
            <w:r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O</w:t>
            </w:r>
            <w:r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4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2–</w:t>
            </w:r>
            <w:r>
              <w:rPr>
                <w:rFonts w:ascii="Arial" w:hAnsi="Arial" w:cs="Arial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lang w:val="en-US"/>
              </w:rPr>
              <w:t>aq</w:t>
            </w:r>
            <w:proofErr w:type="spellEnd"/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792A82" w:rsidRDefault="00792A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–0.49</w:t>
            </w:r>
          </w:p>
        </w:tc>
      </w:tr>
    </w:tbl>
    <w:p w:rsidR="00792A82" w:rsidRDefault="00792A82" w:rsidP="00792A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Use </w:t>
      </w:r>
      <w:r>
        <w:rPr>
          <w:rFonts w:ascii="Arial" w:hAnsi="Arial" w:cs="Arial"/>
          <w:i/>
          <w:iCs/>
          <w:lang w:val="en-US"/>
        </w:rPr>
        <w:t>E</w:t>
      </w:r>
      <w:r>
        <w:rPr>
          <w:rFonts w:ascii="Arial" w:hAnsi="Arial" w:cs="Arial"/>
          <w:i/>
          <w:iCs/>
          <w:noProof/>
          <w:lang w:eastAsia="en-GB"/>
        </w:rPr>
        <w:drawing>
          <wp:inline distT="0" distB="0" distL="0" distR="0">
            <wp:extent cx="104775" cy="857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values from the table to explain why an iron(III) complex is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formed when solutions containing </w:t>
      </w:r>
      <w:proofErr w:type="spellStart"/>
      <w:r>
        <w:rPr>
          <w:rFonts w:ascii="Arial" w:hAnsi="Arial" w:cs="Arial"/>
          <w:lang w:val="en-US"/>
        </w:rPr>
        <w:t>ethanedioate</w:t>
      </w:r>
      <w:proofErr w:type="spellEnd"/>
      <w:r>
        <w:rPr>
          <w:rFonts w:ascii="Arial" w:hAnsi="Arial" w:cs="Arial"/>
          <w:lang w:val="en-US"/>
        </w:rPr>
        <w:t xml:space="preserve"> ions and iron(III) ions are mixed.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792A82" w:rsidRDefault="00792A82" w:rsidP="00792A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3 marks)</w:t>
      </w:r>
    </w:p>
    <w:p w:rsidR="00350A90" w:rsidRDefault="00350A90" w:rsidP="00350A90">
      <w:pPr>
        <w:rPr>
          <w:b/>
        </w:rPr>
      </w:pPr>
    </w:p>
    <w:p w:rsidR="007821F6" w:rsidRDefault="007821F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9072"/>
      </w:tblGrid>
      <w:tr w:rsidR="00851921" w:rsidTr="007821F6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51921" w:rsidRPr="007821F6" w:rsidRDefault="007821F6">
            <w:pPr>
              <w:rPr>
                <w:b/>
              </w:rPr>
            </w:pPr>
            <w:r w:rsidRPr="007821F6">
              <w:rPr>
                <w:b/>
              </w:rPr>
              <w:lastRenderedPageBreak/>
              <w:t>12.</w:t>
            </w:r>
          </w:p>
        </w:tc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1921" w:rsidRDefault="00851921">
            <w:r>
              <w:object w:dxaOrig="9615" w:dyaOrig="2805">
                <v:shape id="_x0000_i1025" type="#_x0000_t75" style="width:480.75pt;height:140.25pt" o:ole="">
                  <v:imagedata r:id="rId19" o:title=""/>
                </v:shape>
                <o:OLEObject Type="Embed" ProgID="PBrush" ShapeID="_x0000_i1025" DrawAspect="Content" ObjectID="_1545729316" r:id="rId20"/>
              </w:object>
            </w:r>
          </w:p>
          <w:p w:rsidR="00851921" w:rsidRDefault="00851921"/>
          <w:p w:rsidR="00851921" w:rsidRDefault="00851921">
            <w:r>
              <w:object w:dxaOrig="9510" w:dyaOrig="5460">
                <v:shape id="_x0000_i1026" type="#_x0000_t75" style="width:475.5pt;height:273pt" o:ole="">
                  <v:imagedata r:id="rId21" o:title=""/>
                </v:shape>
                <o:OLEObject Type="Embed" ProgID="PBrush" ShapeID="_x0000_i1026" DrawAspect="Content" ObjectID="_1545729317" r:id="rId22"/>
              </w:object>
            </w:r>
          </w:p>
        </w:tc>
      </w:tr>
      <w:tr w:rsidR="00851921" w:rsidTr="007821F6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51921" w:rsidRDefault="0085192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1921" w:rsidRDefault="00851921">
            <w:r>
              <w:t>(a)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921" w:rsidRDefault="00851921">
            <w:r>
              <w:object w:dxaOrig="8610" w:dyaOrig="570">
                <v:shape id="_x0000_i1027" type="#_x0000_t75" style="width:430.5pt;height:28.5pt" o:ole="">
                  <v:imagedata r:id="rId23" o:title=""/>
                </v:shape>
                <o:OLEObject Type="Embed" ProgID="PBrush" ShapeID="_x0000_i1027" DrawAspect="Content" ObjectID="_1545729318" r:id="rId24"/>
              </w:object>
            </w:r>
          </w:p>
        </w:tc>
      </w:tr>
      <w:tr w:rsidR="00851921" w:rsidTr="007821F6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51921" w:rsidRDefault="0085192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1921" w:rsidRDefault="00851921">
            <w:r>
              <w:t>(b)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921" w:rsidRDefault="00851921">
            <w:r>
              <w:object w:dxaOrig="4095" w:dyaOrig="330">
                <v:shape id="_x0000_i1028" type="#_x0000_t75" style="width:204.75pt;height:16.5pt" o:ole="">
                  <v:imagedata r:id="rId25" o:title=""/>
                </v:shape>
                <o:OLEObject Type="Embed" ProgID="PBrush" ShapeID="_x0000_i1028" DrawAspect="Content" ObjectID="_1545729319" r:id="rId26"/>
              </w:object>
            </w:r>
          </w:p>
        </w:tc>
      </w:tr>
      <w:tr w:rsidR="00851921" w:rsidTr="007821F6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51921" w:rsidRDefault="0085192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1921" w:rsidRDefault="0085192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1921" w:rsidRDefault="00851921">
            <w:r>
              <w:t>(i)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851921" w:rsidRDefault="00851921">
            <w:r>
              <w:object w:dxaOrig="8520" w:dyaOrig="315">
                <v:shape id="_x0000_i1029" type="#_x0000_t75" style="width:426pt;height:15.75pt" o:ole="">
                  <v:imagedata r:id="rId27" o:title=""/>
                </v:shape>
                <o:OLEObject Type="Embed" ProgID="PBrush" ShapeID="_x0000_i1029" DrawAspect="Content" ObjectID="_1545729320" r:id="rId28"/>
              </w:object>
            </w:r>
          </w:p>
          <w:p w:rsidR="00851921" w:rsidRDefault="00851921"/>
        </w:tc>
      </w:tr>
      <w:tr w:rsidR="00851921" w:rsidTr="007821F6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51921" w:rsidRDefault="0085192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1921" w:rsidRDefault="0085192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1921" w:rsidRDefault="00851921">
            <w:r>
              <w:t>(ii)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851921" w:rsidRDefault="00851921">
            <w:r>
              <w:object w:dxaOrig="8490" w:dyaOrig="270">
                <v:shape id="_x0000_i1030" type="#_x0000_t75" style="width:424.5pt;height:13.5pt" o:ole="">
                  <v:imagedata r:id="rId29" o:title=""/>
                </v:shape>
                <o:OLEObject Type="Embed" ProgID="PBrush" ShapeID="_x0000_i1030" DrawAspect="Content" ObjectID="_1545729321" r:id="rId30"/>
              </w:object>
            </w:r>
          </w:p>
          <w:p w:rsidR="00851921" w:rsidRDefault="00851921"/>
        </w:tc>
      </w:tr>
      <w:tr w:rsidR="00851921" w:rsidTr="007821F6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51921" w:rsidRDefault="0085192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1921" w:rsidRDefault="0085192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1921" w:rsidRDefault="00851921">
            <w:r>
              <w:t>(iii)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851921" w:rsidRDefault="00851921">
            <w:r>
              <w:object w:dxaOrig="8565" w:dyaOrig="285">
                <v:shape id="_x0000_i1031" type="#_x0000_t75" style="width:428.25pt;height:14.25pt" o:ole="">
                  <v:imagedata r:id="rId31" o:title=""/>
                </v:shape>
                <o:OLEObject Type="Embed" ProgID="PBrush" ShapeID="_x0000_i1031" DrawAspect="Content" ObjectID="_1545729322" r:id="rId32"/>
              </w:object>
            </w:r>
          </w:p>
          <w:p w:rsidR="00851921" w:rsidRDefault="00851921"/>
        </w:tc>
      </w:tr>
      <w:tr w:rsidR="00851921" w:rsidTr="007821F6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51921" w:rsidRDefault="0085192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1921" w:rsidRDefault="00851921">
            <w:r>
              <w:t>(c)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921" w:rsidRDefault="00851921">
            <w:r>
              <w:object w:dxaOrig="9045" w:dyaOrig="2265">
                <v:shape id="_x0000_i1032" type="#_x0000_t75" style="width:452.25pt;height:113.25pt" o:ole="">
                  <v:imagedata r:id="rId33" o:title=""/>
                </v:shape>
                <o:OLEObject Type="Embed" ProgID="PBrush" ShapeID="_x0000_i1032" DrawAspect="Content" ObjectID="_1545729323" r:id="rId34"/>
              </w:object>
            </w:r>
          </w:p>
        </w:tc>
      </w:tr>
      <w:tr w:rsidR="00851921" w:rsidTr="007821F6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51921" w:rsidRDefault="0085192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1921" w:rsidRDefault="00851921">
            <w:r>
              <w:t>(d)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921" w:rsidRDefault="00851921">
            <w:r>
              <w:object w:dxaOrig="9030" w:dyaOrig="5970">
                <v:shape id="_x0000_i1033" type="#_x0000_t75" style="width:451.5pt;height:298.5pt" o:ole="">
                  <v:imagedata r:id="rId35" o:title=""/>
                </v:shape>
                <o:OLEObject Type="Embed" ProgID="PBrush" ShapeID="_x0000_i1033" DrawAspect="Content" ObjectID="_1545729324" r:id="rId36"/>
              </w:object>
            </w:r>
          </w:p>
        </w:tc>
      </w:tr>
      <w:tr w:rsidR="00851921" w:rsidTr="007821F6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51921" w:rsidRDefault="0085192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1921" w:rsidRDefault="00851921">
            <w:r>
              <w:t>(e)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921" w:rsidRDefault="00851921">
            <w:r>
              <w:object w:dxaOrig="9180" w:dyaOrig="4635">
                <v:shape id="_x0000_i1034" type="#_x0000_t75" style="width:459pt;height:231.75pt" o:ole="">
                  <v:imagedata r:id="rId37" o:title=""/>
                </v:shape>
                <o:OLEObject Type="Embed" ProgID="PBrush" ShapeID="_x0000_i1034" DrawAspect="Content" ObjectID="_1545729325" r:id="rId38"/>
              </w:object>
            </w:r>
          </w:p>
        </w:tc>
      </w:tr>
      <w:tr w:rsidR="00851921" w:rsidTr="007821F6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51921" w:rsidRDefault="0085192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1921" w:rsidRDefault="00851921">
            <w:r>
              <w:t>(f)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921" w:rsidRDefault="00851921">
            <w:r>
              <w:object w:dxaOrig="9090" w:dyaOrig="3360">
                <v:shape id="_x0000_i1035" type="#_x0000_t75" style="width:454.5pt;height:168pt" o:ole="">
                  <v:imagedata r:id="rId39" o:title=""/>
                </v:shape>
                <o:OLEObject Type="Embed" ProgID="PBrush" ShapeID="_x0000_i1035" DrawAspect="Content" ObjectID="_1545729326" r:id="rId40"/>
              </w:object>
            </w:r>
          </w:p>
        </w:tc>
      </w:tr>
      <w:tr w:rsidR="00851921" w:rsidTr="007821F6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51921" w:rsidRDefault="0085192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1921" w:rsidRDefault="00851921">
            <w:r>
              <w:t>(g)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921" w:rsidRDefault="00851921">
            <w:r>
              <w:object w:dxaOrig="9060" w:dyaOrig="3390">
                <v:shape id="_x0000_i1036" type="#_x0000_t75" style="width:453pt;height:169.5pt" o:ole="">
                  <v:imagedata r:id="rId41" o:title=""/>
                </v:shape>
                <o:OLEObject Type="Embed" ProgID="PBrush" ShapeID="_x0000_i1036" DrawAspect="Content" ObjectID="_1545729327" r:id="rId42"/>
              </w:object>
            </w:r>
          </w:p>
        </w:tc>
      </w:tr>
      <w:tr w:rsidR="00851921" w:rsidTr="007821F6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51921" w:rsidRDefault="0085192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1921" w:rsidRDefault="00851921">
            <w:r>
              <w:t>(h)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921" w:rsidRDefault="00851921">
            <w:r>
              <w:object w:dxaOrig="9060" w:dyaOrig="3675">
                <v:shape id="_x0000_i1037" type="#_x0000_t75" style="width:453pt;height:183.75pt" o:ole="">
                  <v:imagedata r:id="rId43" o:title=""/>
                </v:shape>
                <o:OLEObject Type="Embed" ProgID="PBrush" ShapeID="_x0000_i1037" DrawAspect="Content" ObjectID="_1545729328" r:id="rId44"/>
              </w:object>
            </w:r>
          </w:p>
          <w:p w:rsidR="007821F6" w:rsidRPr="007821F6" w:rsidRDefault="007821F6" w:rsidP="007821F6">
            <w:pPr>
              <w:jc w:val="right"/>
              <w:rPr>
                <w:b/>
              </w:rPr>
            </w:pPr>
            <w:r w:rsidRPr="007821F6">
              <w:rPr>
                <w:b/>
              </w:rPr>
              <w:t>(Total 14 marks)</w:t>
            </w:r>
          </w:p>
        </w:tc>
      </w:tr>
    </w:tbl>
    <w:p w:rsidR="00792A82" w:rsidRDefault="00792A82"/>
    <w:sectPr w:rsidR="00792A82" w:rsidSect="0085192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27"/>
    <w:rsid w:val="00350A90"/>
    <w:rsid w:val="00426196"/>
    <w:rsid w:val="004374E2"/>
    <w:rsid w:val="00594D4C"/>
    <w:rsid w:val="005C2E1C"/>
    <w:rsid w:val="007821F6"/>
    <w:rsid w:val="00792A82"/>
    <w:rsid w:val="00851921"/>
    <w:rsid w:val="00892B7C"/>
    <w:rsid w:val="00E8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733E2"/>
  <w15:chartTrackingRefBased/>
  <w15:docId w15:val="{34843D9F-AC7F-4A94-B47D-D3EDF32A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84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4374E2"/>
    <w:pPr>
      <w:jc w:val="right"/>
    </w:pPr>
    <w:rPr>
      <w:b/>
      <w:noProof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4374E2"/>
    <w:rPr>
      <w:b/>
      <w:noProof/>
      <w:lang w:eastAsia="en-GB"/>
    </w:rPr>
  </w:style>
  <w:style w:type="table" w:styleId="TableGrid">
    <w:name w:val="Table Grid"/>
    <w:basedOn w:val="TableNormal"/>
    <w:uiPriority w:val="39"/>
    <w:rsid w:val="00851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rmal"/>
    <w:uiPriority w:val="99"/>
    <w:rsid w:val="00892B7C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eastAsiaTheme="minorEastAsia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oleObject" Target="embeddings/oleObject3.bin"/><Relationship Id="rId18" Type="http://schemas.openxmlformats.org/officeDocument/2006/relationships/image" Target="media/image12.png"/><Relationship Id="rId26" Type="http://schemas.openxmlformats.org/officeDocument/2006/relationships/oleObject" Target="embeddings/oleObject7.bin"/><Relationship Id="rId39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34" Type="http://schemas.openxmlformats.org/officeDocument/2006/relationships/oleObject" Target="embeddings/oleObject11.bin"/><Relationship Id="rId42" Type="http://schemas.openxmlformats.org/officeDocument/2006/relationships/oleObject" Target="embeddings/oleObject15.bin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image" Target="media/image16.png"/><Relationship Id="rId33" Type="http://schemas.openxmlformats.org/officeDocument/2006/relationships/image" Target="media/image20.png"/><Relationship Id="rId38" Type="http://schemas.openxmlformats.org/officeDocument/2006/relationships/oleObject" Target="embeddings/oleObject13.bin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oleObject" Target="embeddings/oleObject4.bin"/><Relationship Id="rId29" Type="http://schemas.openxmlformats.org/officeDocument/2006/relationships/image" Target="media/image18.png"/><Relationship Id="rId41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image" Target="media/image22.png"/><Relationship Id="rId40" Type="http://schemas.openxmlformats.org/officeDocument/2006/relationships/oleObject" Target="embeddings/oleObject14.bin"/><Relationship Id="rId45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9.png"/><Relationship Id="rId23" Type="http://schemas.openxmlformats.org/officeDocument/2006/relationships/image" Target="media/image15.png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10" Type="http://schemas.openxmlformats.org/officeDocument/2006/relationships/image" Target="media/image6.png"/><Relationship Id="rId19" Type="http://schemas.openxmlformats.org/officeDocument/2006/relationships/image" Target="media/image13.png"/><Relationship Id="rId31" Type="http://schemas.openxmlformats.org/officeDocument/2006/relationships/image" Target="media/image19.png"/><Relationship Id="rId44" Type="http://schemas.openxmlformats.org/officeDocument/2006/relationships/oleObject" Target="embeddings/oleObject16.bin"/><Relationship Id="rId4" Type="http://schemas.openxmlformats.org/officeDocument/2006/relationships/image" Target="media/image1.png"/><Relationship Id="rId9" Type="http://schemas.openxmlformats.org/officeDocument/2006/relationships/oleObject" Target="embeddings/oleObject1.bin"/><Relationship Id="rId14" Type="http://schemas.openxmlformats.org/officeDocument/2006/relationships/image" Target="media/image8.png"/><Relationship Id="rId22" Type="http://schemas.openxmlformats.org/officeDocument/2006/relationships/oleObject" Target="embeddings/oleObject5.bin"/><Relationship Id="rId27" Type="http://schemas.openxmlformats.org/officeDocument/2006/relationships/image" Target="media/image17.png"/><Relationship Id="rId30" Type="http://schemas.openxmlformats.org/officeDocument/2006/relationships/oleObject" Target="embeddings/oleObject9.bin"/><Relationship Id="rId35" Type="http://schemas.openxmlformats.org/officeDocument/2006/relationships/image" Target="media/image21.png"/><Relationship Id="rId43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17</Pages>
  <Words>3652</Words>
  <Characters>20821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5</cp:revision>
  <dcterms:created xsi:type="dcterms:W3CDTF">2017-01-03T12:56:00Z</dcterms:created>
  <dcterms:modified xsi:type="dcterms:W3CDTF">2017-01-12T12:28:00Z</dcterms:modified>
</cp:coreProperties>
</file>