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</w:t>
      </w: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C18DD" w:rsidTr="004D29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C18DD" w:rsidTr="004D29E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8DD" w:rsidRDefault="006C18DD" w:rsidP="004D29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C18DD" w:rsidRDefault="006C18DD" w:rsidP="006C18D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6C18DD" w:rsidRDefault="006C18DD" w:rsidP="006C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6C18DD" w:rsidRDefault="006C18D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6C18DD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AB9EF19" wp14:editId="5A167A15">
                  <wp:extent cx="5772150" cy="2362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DD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FC8ED89" wp14:editId="2A4D5F1D">
                  <wp:extent cx="5772150" cy="4143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DD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5A78661" wp14:editId="16DB2B61">
                  <wp:extent cx="5753100" cy="2000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DD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DD" w:rsidRDefault="006C18DD" w:rsidP="002D6D0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6EA2829" wp14:editId="1013968C">
                  <wp:extent cx="5762625" cy="20002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8DD" w:rsidRDefault="006C18DD" w:rsidP="006C18DD">
            <w:pPr>
              <w:jc w:val="right"/>
              <w:rPr>
                <w:b/>
              </w:rPr>
            </w:pPr>
            <w:r>
              <w:rPr>
                <w:b/>
              </w:rPr>
              <w:t>(Total 9 marks)</w:t>
            </w:r>
          </w:p>
          <w:p w:rsidR="006C18DD" w:rsidRDefault="006C18DD" w:rsidP="006C18DD">
            <w:pPr>
              <w:jc w:val="right"/>
              <w:rPr>
                <w:b/>
              </w:rPr>
            </w:pPr>
          </w:p>
        </w:tc>
      </w:tr>
      <w:tr w:rsidR="006C18DD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C18DD" w:rsidRDefault="008275F4" w:rsidP="002D6D0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DD" w:rsidRDefault="008275F4" w:rsidP="002D6D0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51E78C3" wp14:editId="7D0B8CDB">
                  <wp:extent cx="5819775" cy="2371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F4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7149637" wp14:editId="6BD3B5D0">
                  <wp:extent cx="5762625" cy="3781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F4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F4AB2EF" wp14:editId="1FBF6201">
                  <wp:extent cx="5772150" cy="3257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5F4" w:rsidRDefault="002E38E7" w:rsidP="008275F4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7</w:t>
            </w:r>
            <w:r w:rsidR="008275F4">
              <w:rPr>
                <w:b/>
                <w:noProof/>
                <w:lang w:eastAsia="en-GB"/>
              </w:rPr>
              <w:t xml:space="preserve"> marks)</w:t>
            </w:r>
          </w:p>
          <w:p w:rsidR="008275F4" w:rsidRDefault="008275F4" w:rsidP="008275F4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8275F4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01AFE4E" wp14:editId="369AE980">
                  <wp:extent cx="4705350" cy="4225937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951" cy="424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5F4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275F4" w:rsidRDefault="008275F4" w:rsidP="002D6D0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5F4" w:rsidRPr="008275F4" w:rsidRDefault="008275F4" w:rsidP="002D6D09">
            <w:pPr>
              <w:rPr>
                <w:noProof/>
                <w:lang w:eastAsia="en-GB"/>
              </w:rPr>
            </w:pPr>
            <w:r w:rsidRPr="008275F4">
              <w:rPr>
                <w:noProof/>
                <w:lang w:eastAsia="en-GB"/>
              </w:rPr>
              <w:t>(a)</w:t>
            </w:r>
          </w:p>
        </w:tc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p w:rsidR="008275F4" w:rsidRDefault="00C65BDB" w:rsidP="002D6D0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6D05595" wp14:editId="71700CCB">
                  <wp:extent cx="2809875" cy="1714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Reaction 1: </w:t>
            </w:r>
            <w:r w:rsidRPr="00C65BDB">
              <w:rPr>
                <w:noProof/>
                <w:lang w:eastAsia="en-GB"/>
              </w:rPr>
              <w:t>…………………………</w:t>
            </w: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Default="00C65BDB" w:rsidP="00C65B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Reaction 5: </w:t>
            </w:r>
            <w:r w:rsidRPr="00C65BDB">
              <w:rPr>
                <w:noProof/>
                <w:lang w:eastAsia="en-GB"/>
              </w:rPr>
              <w:t>…………………………</w:t>
            </w: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</w:t>
            </w:r>
          </w:p>
          <w:p w:rsidR="00C65BDB" w:rsidRPr="00C65BDB" w:rsidRDefault="00C65BDB" w:rsidP="00C65BDB">
            <w:pPr>
              <w:jc w:val="right"/>
              <w:rPr>
                <w:b/>
                <w:noProof/>
                <w:lang w:eastAsia="en-GB"/>
              </w:rPr>
            </w:pPr>
            <w:r w:rsidRPr="00C65BDB">
              <w:rPr>
                <w:b/>
                <w:noProof/>
                <w:lang w:eastAsia="en-GB"/>
              </w:rPr>
              <w:t>(2)</w:t>
            </w:r>
          </w:p>
        </w:tc>
      </w:tr>
    </w:tbl>
    <w:p w:rsidR="00C65BDB" w:rsidRDefault="00C65BD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C65BDB" w:rsidTr="002E38E7">
        <w:tc>
          <w:tcPr>
            <w:tcW w:w="562" w:type="dxa"/>
          </w:tcPr>
          <w:p w:rsidR="00C65BDB" w:rsidRDefault="00C65BDB" w:rsidP="002D6D09">
            <w:pPr>
              <w:rPr>
                <w:b/>
              </w:rPr>
            </w:pPr>
          </w:p>
        </w:tc>
        <w:tc>
          <w:tcPr>
            <w:tcW w:w="567" w:type="dxa"/>
          </w:tcPr>
          <w:p w:rsidR="00C65BDB" w:rsidRPr="008275F4" w:rsidRDefault="00C65BDB" w:rsidP="002D6D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(b)</w:t>
            </w:r>
          </w:p>
        </w:tc>
        <w:tc>
          <w:tcPr>
            <w:tcW w:w="9661" w:type="dxa"/>
          </w:tcPr>
          <w:p w:rsidR="00C65BDB" w:rsidRDefault="00C65BDB" w:rsidP="002D6D0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F526952" wp14:editId="679F270F">
                  <wp:extent cx="2286000" cy="2000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C65BDB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(4)</w:t>
            </w:r>
          </w:p>
        </w:tc>
      </w:tr>
      <w:tr w:rsidR="00C65BDB" w:rsidTr="002E38E7">
        <w:tc>
          <w:tcPr>
            <w:tcW w:w="562" w:type="dxa"/>
          </w:tcPr>
          <w:p w:rsidR="00C65BDB" w:rsidRDefault="00C65BDB" w:rsidP="002D6D09">
            <w:pPr>
              <w:rPr>
                <w:b/>
              </w:rPr>
            </w:pPr>
          </w:p>
        </w:tc>
        <w:tc>
          <w:tcPr>
            <w:tcW w:w="567" w:type="dxa"/>
          </w:tcPr>
          <w:p w:rsidR="00C65BDB" w:rsidRDefault="00C65BDB" w:rsidP="002D6D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(c)</w:t>
            </w:r>
          </w:p>
        </w:tc>
        <w:tc>
          <w:tcPr>
            <w:tcW w:w="9661" w:type="dxa"/>
          </w:tcPr>
          <w:p w:rsidR="00C65BDB" w:rsidRDefault="00C65BDB" w:rsidP="002D6D09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DC29DF4" wp14:editId="1E327475">
                  <wp:extent cx="5381625" cy="6858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BDB" w:rsidRDefault="00C65BDB" w:rsidP="002D6D09">
            <w:pPr>
              <w:rPr>
                <w:b/>
                <w:noProof/>
                <w:lang w:eastAsia="en-GB"/>
              </w:rPr>
            </w:pPr>
          </w:p>
          <w:p w:rsidR="00C65BDB" w:rsidRDefault="00C65BDB" w:rsidP="002D6D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Default="00C65BDB" w:rsidP="00C65B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Default="00C65BDB" w:rsidP="00C65B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Default="00C65BDB" w:rsidP="00C65B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Default="00C65BDB" w:rsidP="00C65B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Default="00C65BDB" w:rsidP="00C65BD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65BDB" w:rsidRDefault="00C65BDB" w:rsidP="002D6D09">
            <w:pPr>
              <w:rPr>
                <w:noProof/>
                <w:lang w:eastAsia="en-GB"/>
              </w:rPr>
            </w:pPr>
          </w:p>
          <w:p w:rsidR="00C65BDB" w:rsidRPr="00C65BDB" w:rsidRDefault="002E38E7" w:rsidP="00C65BDB">
            <w:pPr>
              <w:jc w:val="right"/>
              <w:rPr>
                <w:b/>
                <w:noProof/>
                <w:lang w:eastAsia="en-GB"/>
              </w:rPr>
            </w:pPr>
            <w:r w:rsidRPr="00C65BDB">
              <w:rPr>
                <w:b/>
                <w:noProof/>
                <w:lang w:eastAsia="en-GB"/>
              </w:rPr>
              <w:t xml:space="preserve"> </w:t>
            </w:r>
            <w:r w:rsidR="00C65BDB" w:rsidRPr="00C65BDB">
              <w:rPr>
                <w:b/>
                <w:noProof/>
                <w:lang w:eastAsia="en-GB"/>
              </w:rPr>
              <w:t>(5)</w:t>
            </w:r>
          </w:p>
          <w:p w:rsidR="00C65BDB" w:rsidRPr="00C65BDB" w:rsidRDefault="00C65BDB" w:rsidP="00C65BDB">
            <w:pPr>
              <w:jc w:val="right"/>
              <w:rPr>
                <w:b/>
                <w:noProof/>
                <w:lang w:eastAsia="en-GB"/>
              </w:rPr>
            </w:pPr>
            <w:r w:rsidRPr="00C65BDB">
              <w:rPr>
                <w:b/>
                <w:noProof/>
                <w:lang w:eastAsia="en-GB"/>
              </w:rPr>
              <w:t>(Total 11 marks)</w:t>
            </w:r>
          </w:p>
        </w:tc>
      </w:tr>
    </w:tbl>
    <w:p w:rsidR="00AB28F9" w:rsidRDefault="00AB28F9" w:rsidP="007C254D">
      <w:pPr>
        <w:rPr>
          <w:b/>
        </w:rPr>
      </w:pPr>
    </w:p>
    <w:p w:rsidR="00AB28F9" w:rsidRDefault="00AB28F9" w:rsidP="002023B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2023B3">
        <w:rPr>
          <w:rFonts w:ascii="Arial" w:hAnsi="Arial" w:cs="Arial"/>
          <w:lang w:val="en-US"/>
        </w:rPr>
        <w:t xml:space="preserve">          </w:t>
      </w:r>
      <w:r>
        <w:rPr>
          <w:rFonts w:ascii="Arial" w:hAnsi="Arial" w:cs="Arial"/>
          <w:lang w:val="en-US"/>
        </w:rPr>
        <w:t xml:space="preserve">     Benzene reacts with </w:t>
      </w:r>
      <w:proofErr w:type="spellStart"/>
      <w:r>
        <w:rPr>
          <w:rFonts w:ascii="Arial" w:hAnsi="Arial" w:cs="Arial"/>
          <w:lang w:val="en-US"/>
        </w:rPr>
        <w:t>propanoyl</w:t>
      </w:r>
      <w:proofErr w:type="spellEnd"/>
      <w:r>
        <w:rPr>
          <w:rFonts w:ascii="Arial" w:hAnsi="Arial" w:cs="Arial"/>
          <w:lang w:val="en-US"/>
        </w:rPr>
        <w:t xml:space="preserve"> chloride in the presence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chloride. Write equations to show the role of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chloride as a catalyst in this reaction. Outline a mechanism for this reaction of benzene.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AB28F9" w:rsidRDefault="002023B3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5</w:t>
      </w:r>
      <w:r w:rsidR="00AB28F9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>       A reaction mechanism is a series of steps by which an overall reaction may proceed.</w:t>
      </w:r>
      <w:r>
        <w:rPr>
          <w:rFonts w:ascii="Arial" w:hAnsi="Arial" w:cs="Arial"/>
          <w:lang w:val="en-US"/>
        </w:rPr>
        <w:br/>
        <w:t>The reactions occurring in these steps may be deduced from a study of reaction rates.</w:t>
      </w:r>
      <w:r>
        <w:rPr>
          <w:rFonts w:ascii="Arial" w:hAnsi="Arial" w:cs="Arial"/>
          <w:lang w:val="en-US"/>
        </w:rPr>
        <w:br/>
        <w:t>Experimental evidence about initial rates leads to a rate equation. A mechanism is then proposed which agrees with this rate equation.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dimerises</w:t>
      </w:r>
      <w:proofErr w:type="spellEnd"/>
      <w:r>
        <w:rPr>
          <w:rFonts w:ascii="Arial" w:hAnsi="Arial" w:cs="Arial"/>
          <w:lang w:val="en-US"/>
        </w:rPr>
        <w:t xml:space="preserve"> in dilute alkaline solution to form compound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as shown in the following equation.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CHO →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120" w:after="0" w:line="240" w:lineRule="auto"/>
        <w:ind w:left="2268" w:right="567" w:firstLine="283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X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chemist studied the kinetics of the reaction at 298 K and then proposed the following rate equation.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99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Rate = </w:t>
      </w:r>
      <w:r>
        <w:rPr>
          <w:rFonts w:ascii="Arial" w:hAnsi="Arial" w:cs="Arial"/>
          <w:i/>
          <w:iCs/>
          <w:lang w:val="en-US"/>
        </w:rPr>
        <w:t xml:space="preserve">k </w:t>
      </w:r>
      <w:r>
        <w:rPr>
          <w:rFonts w:ascii="Arial" w:hAnsi="Arial" w:cs="Arial"/>
          <w:lang w:val="en-US"/>
        </w:rPr>
        <w:t>[CH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CHO][OH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]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Give the IUPAC name of compound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initial rate of the reaction at 298K was found to be 2.2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when the initial concentration of 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  <w:r>
        <w:rPr>
          <w:rFonts w:ascii="Arial" w:hAnsi="Arial" w:cs="Arial"/>
          <w:lang w:val="en-US"/>
        </w:rPr>
        <w:t xml:space="preserve"> was 0.10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and the initial concentration of sodium hydroxide was 0.020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Calculate a value for the rate constant at this temperature and give its units.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The sample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produced consists of a racemic mixture (</w:t>
      </w:r>
      <w:proofErr w:type="spellStart"/>
      <w:r>
        <w:rPr>
          <w:rFonts w:ascii="Arial" w:hAnsi="Arial" w:cs="Arial"/>
          <w:lang w:val="en-US"/>
        </w:rPr>
        <w:t>racemate</w:t>
      </w:r>
      <w:proofErr w:type="spellEnd"/>
      <w:r>
        <w:rPr>
          <w:rFonts w:ascii="Arial" w:hAnsi="Arial" w:cs="Arial"/>
          <w:lang w:val="en-US"/>
        </w:rPr>
        <w:t>). Explain how this racemic mixture is formed.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B28F9" w:rsidRDefault="00AB28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A three-step mechanism has been proposed for this reaction according to the following equations.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8003"/>
      </w:tblGrid>
      <w:tr w:rsidR="00AB28F9" w:rsidTr="004D29E5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Step </w:t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3705225" cy="6191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F9" w:rsidTr="004D29E5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Step 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4314825" cy="7429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F9" w:rsidTr="004D29E5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Step </w:t>
            </w: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5038725" cy="7429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Using the rate equation, predict which of the three steps is the rate-determining step. Explain your answer.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Rate-determining step 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Deduce the role of 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  <w:r>
        <w:rPr>
          <w:rFonts w:ascii="Arial" w:hAnsi="Arial" w:cs="Arial"/>
          <w:lang w:val="en-US"/>
        </w:rPr>
        <w:t xml:space="preserve"> in Step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Use your knowledge of reaction mechanisms to deduce the type of reaction occurring in Step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In the space below draw out the mechanism of Step </w:t>
      </w:r>
      <w:r>
        <w:rPr>
          <w:rFonts w:ascii="Arial" w:hAnsi="Arial" w:cs="Arial"/>
          <w:b/>
          <w:bCs/>
          <w:lang w:val="en-US"/>
        </w:rPr>
        <w:t xml:space="preserve">2 </w:t>
      </w:r>
      <w:r>
        <w:rPr>
          <w:rFonts w:ascii="Arial" w:hAnsi="Arial" w:cs="Arial"/>
          <w:lang w:val="en-US"/>
        </w:rPr>
        <w:t>showing the relevant curly arrows.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B28F9" w:rsidRDefault="00AB28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In a similar three-step mechanism, one molecule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reacts further with one molecule of </w:t>
      </w:r>
      <w:proofErr w:type="spellStart"/>
      <w:r>
        <w:rPr>
          <w:rFonts w:ascii="Arial" w:hAnsi="Arial" w:cs="Arial"/>
          <w:lang w:val="en-US"/>
        </w:rPr>
        <w:t>ethanal</w:t>
      </w:r>
      <w:proofErr w:type="spellEnd"/>
      <w:r>
        <w:rPr>
          <w:rFonts w:ascii="Arial" w:hAnsi="Arial" w:cs="Arial"/>
          <w:lang w:val="en-US"/>
        </w:rPr>
        <w:t>. The product is a trimer containing six carbon atoms.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Deduce the structure of this trimer.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Esters are produced by the reaction of alcohols with other esters and by the reaction of alcohols with carboxylic acids.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esters which make up biodiesel are produced industrially from the esters in vegetable oils.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Complete the equation for this formation of biodiesel.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400550" cy="1038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complete combustion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4D29E5" w:rsidRDefault="004D29E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The ester commonly known as diethyl malonate (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) occurs in strawberries and grapes. It can be prepared from acid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according to the following equilibrium.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38700" cy="847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A mixture of 2.50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10.0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ethanol was left to reach equilibrium in an inert solvent in the presence of a small amount of concentrated sulfuric acid.</w:t>
      </w:r>
      <w:r>
        <w:rPr>
          <w:rFonts w:ascii="Arial" w:hAnsi="Arial" w:cs="Arial"/>
          <w:lang w:val="en-US"/>
        </w:rPr>
        <w:br/>
        <w:t xml:space="preserve">The equilibrium mixture formed contained 1.80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in a total volume, </w:t>
      </w:r>
      <w:r>
        <w:rPr>
          <w:rFonts w:ascii="Arial" w:hAnsi="Arial" w:cs="Arial"/>
          <w:i/>
          <w:iCs/>
          <w:lang w:val="en-US"/>
        </w:rPr>
        <w:t>V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, of solution.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amount (in moles)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of ethanol and of water in this equilibrium mixture.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ethanol 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water........................................................................................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total volume of the mixture in part (b)(i) was doubled by the addition of more of the inert solvent.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and explain the effect of this addition on the equilibrium yield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>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Using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represent the acid and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to represent the ester, write an expression for the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In a second experiment, the equilibrium mixture was found to contain 0.85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7.2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ethanol, 2.1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and 3.4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water.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a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 and deduce its units.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Units.......................................................................................................</w:t>
      </w:r>
    </w:p>
    <w:p w:rsidR="00AB28F9" w:rsidRDefault="004D29E5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B28F9"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reactions of molecules containing the chlorine atom are often affected by other functional groups in the molecule.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and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 with ammonia.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with ammonia, name and outline the mechanism and name the organic product.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Cl with an </w:t>
      </w:r>
      <w:r>
        <w:rPr>
          <w:rFonts w:ascii="Arial" w:hAnsi="Arial" w:cs="Arial"/>
          <w:b/>
          <w:bCs/>
          <w:lang w:val="en-US"/>
        </w:rPr>
        <w:t>excess</w:t>
      </w:r>
      <w:r>
        <w:rPr>
          <w:rFonts w:ascii="Arial" w:hAnsi="Arial" w:cs="Arial"/>
          <w:lang w:val="en-US"/>
        </w:rPr>
        <w:t xml:space="preserve"> of ammonia, name and outline the mechanism and name the organic product.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chlorobenzene (C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Cl)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react with ammonia under normal conditions.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147A81" w:rsidRDefault="00147A81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AB28F9" w:rsidRDefault="00AB28F9" w:rsidP="004D29E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4D29E5"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b/>
          <w:bCs/>
          <w:lang w:val="en-US"/>
        </w:rPr>
        <w:t>.</w:t>
      </w:r>
      <w:r w:rsidR="004D29E5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b/>
          <w:bCs/>
          <w:lang w:val="en-US"/>
        </w:rPr>
        <w:t>Ester 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Ester 2</w:t>
      </w:r>
      <w:r>
        <w:rPr>
          <w:rFonts w:ascii="Arial" w:hAnsi="Arial" w:cs="Arial"/>
          <w:lang w:val="en-US"/>
        </w:rPr>
        <w:t xml:space="preserve"> were studied by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spectroscopy.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985"/>
        <w:gridCol w:w="990"/>
        <w:gridCol w:w="2985"/>
      </w:tblGrid>
      <w:tr w:rsidR="00AB28F9" w:rsidTr="004D29E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495425" cy="3524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504950" cy="3524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F9" w:rsidTr="004D29E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Ester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F9" w:rsidRDefault="00AB28F9" w:rsidP="004D29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Ester 2</w:t>
            </w:r>
          </w:p>
        </w:tc>
      </w:tr>
    </w:tbl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of the two esters produced this spectrum.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90900" cy="2286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ppm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Deduce which of the two esters produced the spectrum shown. In your answer, explain the position and splitting of the quartet peak at δ = 4.1 ppm in the spectrum.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Predict the δ value of the quartet peak in the spectrum of the other ester.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Table B</w:t>
      </w:r>
      <w:r>
        <w:rPr>
          <w:rFonts w:ascii="Arial" w:hAnsi="Arial" w:cs="Arial"/>
          <w:lang w:val="en-US"/>
        </w:rPr>
        <w:t xml:space="preserve"> on the Data Sheet.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D29E5" w:rsidRDefault="004D29E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Cetrimide is used as an antiseptic.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lang w:val="en-US"/>
        </w:rPr>
        <w:t>cetrimide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this type of compound.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reagent that must be added to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)15NH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to make cetrimide and state the reaction conditions.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type of mechanism involved in this reaction.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AB28F9" w:rsidRDefault="006648BD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8</w:t>
      </w:r>
      <w:r w:rsidR="00AB28F9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47A81" w:rsidRDefault="00147A8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9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The following five isomers,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, were investigated using test-tube reactions and also using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spectroscopy.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72100" cy="2771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lang w:val="en-US"/>
        </w:rPr>
        <w:t> 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A simple test-tube reaction can be used to distinguish between isomers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>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reagent (or combination of reagents) you could use.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what you would observe when both isomers are tested separately with this reagent or combination of reagents.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 simple test-tube reaction can be used to distinguish between isomer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and all the other isomers.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reagent (or combination of reagents) you could use.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what you would observe when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is tested with this reagent or combination of reagents.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47A81" w:rsidRDefault="00147A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State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isomers,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, has the least number of peaks in its 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 xml:space="preserve">H </w:t>
      </w:r>
      <w:proofErr w:type="spellStart"/>
      <w:r w:rsidRPr="00164FCF">
        <w:rPr>
          <w:rFonts w:ascii="Arial" w:hAnsi="Arial" w:cs="Arial"/>
          <w:lang w:val="en-US"/>
        </w:rPr>
        <w:t>n.m.r</w:t>
      </w:r>
      <w:proofErr w:type="spellEnd"/>
      <w:r w:rsidRPr="00164FCF">
        <w:rPr>
          <w:rFonts w:ascii="Arial" w:hAnsi="Arial" w:cs="Arial"/>
          <w:lang w:val="en-US"/>
        </w:rPr>
        <w:t>. spectrum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number of peaks for this isomer.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Write the </w:t>
      </w:r>
      <w:r>
        <w:rPr>
          <w:rFonts w:ascii="Arial" w:hAnsi="Arial" w:cs="Arial"/>
          <w:b/>
          <w:bCs/>
          <w:lang w:val="en-US"/>
        </w:rPr>
        <w:t>molecular</w:t>
      </w:r>
      <w:r>
        <w:rPr>
          <w:rFonts w:ascii="Arial" w:hAnsi="Arial" w:cs="Arial"/>
          <w:lang w:val="en-US"/>
        </w:rPr>
        <w:t xml:space="preserve"> formula of the standard used in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spectroscopy.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this compound is used.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47A81" w:rsidRDefault="00147A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     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 the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spectra of two of the five isomers.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                   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Figure 2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57531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which isomer produces the spectrum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and which isomer produces the spectrum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do not need to identify every peak in each spectrum.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Table C</w:t>
      </w:r>
      <w:r>
        <w:rPr>
          <w:rFonts w:ascii="Arial" w:hAnsi="Arial" w:cs="Arial"/>
          <w:lang w:val="en-US"/>
        </w:rPr>
        <w:t xml:space="preserve"> on the Data Sheet to answer the question.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lang w:val="en-US"/>
        </w:rPr>
        <w:t xml:space="preserve"> are other isomers of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>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 xml:space="preserve"> consists of two singlets.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lang w:val="en-US"/>
        </w:rPr>
        <w:t xml:space="preserve"> is a cyclic alcohol that exists as optical isomers.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the structure of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 xml:space="preserve"> and the structure of </w:t>
      </w:r>
      <w:r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lang w:val="en-US"/>
        </w:rPr>
        <w:t>.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 xml:space="preserve"> 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V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</w:p>
    <w:p w:rsidR="00147A81" w:rsidRDefault="00147A81" w:rsidP="00147A8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147A81" w:rsidRDefault="00147A81" w:rsidP="00147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</w:p>
    <w:p w:rsidR="00AB28F9" w:rsidRDefault="00147A81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10</w:t>
      </w:r>
      <w:r w:rsidR="00AB28F9">
        <w:rPr>
          <w:rFonts w:ascii="Arial" w:hAnsi="Arial" w:cs="Arial"/>
          <w:b/>
          <w:bCs/>
          <w:lang w:val="en-US"/>
        </w:rPr>
        <w:t>.</w:t>
      </w:r>
      <w:r w:rsidR="004D29E5">
        <w:rPr>
          <w:rFonts w:ascii="Arial" w:hAnsi="Arial" w:cs="Arial"/>
          <w:b/>
          <w:bCs/>
          <w:lang w:val="en-US"/>
        </w:rPr>
        <w:tab/>
      </w:r>
      <w:r w:rsidR="00AB28F9">
        <w:rPr>
          <w:rFonts w:ascii="Arial" w:hAnsi="Arial" w:cs="Arial"/>
          <w:lang w:val="en-US"/>
        </w:rPr>
        <w:t>The structure of N-</w:t>
      </w:r>
      <w:proofErr w:type="spellStart"/>
      <w:r w:rsidR="00AB28F9">
        <w:rPr>
          <w:rFonts w:ascii="Arial" w:hAnsi="Arial" w:cs="Arial"/>
          <w:lang w:val="en-US"/>
        </w:rPr>
        <w:t>phenylethanamide</w:t>
      </w:r>
      <w:proofErr w:type="spellEnd"/>
      <w:r w:rsidR="00AB28F9">
        <w:rPr>
          <w:rFonts w:ascii="Arial" w:hAnsi="Arial" w:cs="Arial"/>
          <w:lang w:val="en-US"/>
        </w:rPr>
        <w:t xml:space="preserve"> is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38275" cy="1009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this structure to determine the number of peaks in the 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N−</w:t>
      </w:r>
      <w:proofErr w:type="spellStart"/>
      <w:r>
        <w:rPr>
          <w:rFonts w:ascii="Arial" w:hAnsi="Arial" w:cs="Arial"/>
          <w:lang w:val="en-US"/>
        </w:rPr>
        <w:t>phenylethanamide</w:t>
      </w:r>
      <w:proofErr w:type="spellEnd"/>
      <w:r>
        <w:rPr>
          <w:rFonts w:ascii="Arial" w:hAnsi="Arial" w:cs="Arial"/>
          <w:lang w:val="en-US"/>
        </w:rPr>
        <w:t>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AB28F9" w:rsidRDefault="00AB28F9" w:rsidP="00AB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4D29E5" w:rsidRDefault="004D29E5">
      <w:pPr>
        <w:rPr>
          <w:b/>
        </w:rPr>
      </w:pPr>
      <w:r>
        <w:rPr>
          <w:b/>
        </w:rPr>
        <w:br w:type="page"/>
      </w:r>
    </w:p>
    <w:p w:rsidR="000A5A0F" w:rsidRDefault="000A5A0F">
      <w:pPr>
        <w:rPr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6"/>
        <w:gridCol w:w="559"/>
        <w:gridCol w:w="566"/>
        <w:gridCol w:w="9229"/>
      </w:tblGrid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4D29E5">
            <w:pPr>
              <w:rPr>
                <w:b/>
              </w:rPr>
            </w:pPr>
            <w:r>
              <w:br w:type="page"/>
            </w:r>
            <w:r w:rsidR="00147A81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  <w:r>
              <w:object w:dxaOrig="9690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5pt;height:238.5pt" o:ole="">
                  <v:imagedata r:id="rId26" o:title=""/>
                </v:shape>
                <o:OLEObject Type="Embed" ProgID="PBrush" ShapeID="_x0000_i1025" DrawAspect="Content" ObjectID="_1547818023" r:id="rId27"/>
              </w:object>
            </w: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4680" w:dyaOrig="300">
                <v:shape id="_x0000_i1026" type="#_x0000_t75" style="width:234pt;height:15pt" o:ole="">
                  <v:imagedata r:id="rId28" o:title=""/>
                </v:shape>
                <o:OLEObject Type="Embed" ProgID="PBrush" ShapeID="_x0000_i1026" DrawAspect="Content" ObjectID="_1547818024" r:id="rId29"/>
              </w:object>
            </w:r>
          </w:p>
          <w:p w:rsidR="004D29E5" w:rsidRDefault="004D29E5"/>
          <w:p w:rsidR="004D29E5" w:rsidRDefault="004D29E5"/>
          <w:p w:rsidR="004D29E5" w:rsidRDefault="004D29E5"/>
          <w:p w:rsidR="004D29E5" w:rsidRDefault="004D29E5">
            <w:pPr>
              <w:rPr>
                <w:b/>
              </w:rPr>
            </w:pP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(ii)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7980" w:dyaOrig="570">
                <v:shape id="_x0000_i1027" type="#_x0000_t75" style="width:399pt;height:28.5pt" o:ole="">
                  <v:imagedata r:id="rId30" o:title=""/>
                </v:shape>
                <o:OLEObject Type="Embed" ProgID="PBrush" ShapeID="_x0000_i1027" DrawAspect="Content" ObjectID="_1547818025" r:id="rId31"/>
              </w:object>
            </w:r>
          </w:p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>
            <w:pPr>
              <w:rPr>
                <w:b/>
              </w:rPr>
            </w:pP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(iii)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8415" w:dyaOrig="855">
                <v:shape id="_x0000_i1028" type="#_x0000_t75" style="width:420.75pt;height:42.75pt" o:ole="">
                  <v:imagedata r:id="rId32" o:title=""/>
                </v:shape>
                <o:OLEObject Type="Embed" ProgID="PBrush" ShapeID="_x0000_i1028" DrawAspect="Content" ObjectID="_1547818026" r:id="rId33"/>
              </w:object>
            </w:r>
          </w:p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>
            <w:pPr>
              <w:rPr>
                <w:b/>
              </w:rPr>
            </w:pP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(iv)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6420" w:dyaOrig="285">
                <v:shape id="_x0000_i1029" type="#_x0000_t75" style="width:321pt;height:14.25pt" o:ole="">
                  <v:imagedata r:id="rId34" o:title=""/>
                </v:shape>
                <o:OLEObject Type="Embed" ProgID="PBrush" ShapeID="_x0000_i1029" DrawAspect="Content" ObjectID="_1547818027" r:id="rId35"/>
              </w:object>
            </w:r>
          </w:p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/>
          <w:p w:rsidR="004D29E5" w:rsidRDefault="004D29E5">
            <w:pPr>
              <w:rPr>
                <w:b/>
              </w:rPr>
            </w:pP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(b)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8985" w:dyaOrig="825">
                <v:shape id="_x0000_i1030" type="#_x0000_t75" style="width:449.25pt;height:41.25pt" o:ole="">
                  <v:imagedata r:id="rId36" o:title=""/>
                </v:shape>
                <o:OLEObject Type="Embed" ProgID="PBrush" ShapeID="_x0000_i1030" DrawAspect="Content" ObjectID="_1547818028" r:id="rId37"/>
              </w:object>
            </w:r>
          </w:p>
          <w:p w:rsidR="004D29E5" w:rsidRDefault="004D29E5"/>
          <w:p w:rsidR="004D29E5" w:rsidRDefault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 w:rsidP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>
            <w:pPr>
              <w:rPr>
                <w:b/>
              </w:rPr>
            </w:pP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(c)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8055" w:dyaOrig="600">
                <v:shape id="_x0000_i1031" type="#_x0000_t75" style="width:402.75pt;height:30pt" o:ole="">
                  <v:imagedata r:id="rId38" o:title=""/>
                </v:shape>
                <o:OLEObject Type="Embed" ProgID="PBrush" ShapeID="_x0000_i1031" DrawAspect="Content" ObjectID="_1547818029" r:id="rId39"/>
              </w:objec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>
            <w:pPr>
              <w:rPr>
                <w:b/>
              </w:rPr>
            </w:pPr>
          </w:p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>
            <w:pPr>
              <w:rPr>
                <w:b/>
              </w:rPr>
            </w:pPr>
          </w:p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>
            <w:pPr>
              <w:rPr>
                <w:b/>
              </w:rPr>
            </w:pPr>
          </w:p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>
            <w:pPr>
              <w:rPr>
                <w:b/>
              </w:rPr>
            </w:pPr>
          </w:p>
        </w:tc>
      </w:tr>
      <w:tr w:rsidR="000A5A0F" w:rsidTr="002E38E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A5A0F" w:rsidRPr="000A5A0F" w:rsidRDefault="000A5A0F">
            <w:r w:rsidRPr="000A5A0F">
              <w:t>(d)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A0F" w:rsidRDefault="000A5A0F">
            <w:r>
              <w:object w:dxaOrig="8760" w:dyaOrig="315">
                <v:shape id="_x0000_i1032" type="#_x0000_t75" style="width:438pt;height:15.75pt" o:ole="">
                  <v:imagedata r:id="rId40" o:title=""/>
                </v:shape>
                <o:OLEObject Type="Embed" ProgID="PBrush" ShapeID="_x0000_i1032" DrawAspect="Content" ObjectID="_1547818030" r:id="rId41"/>
              </w:objec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/>
          <w:p w:rsidR="004D29E5" w:rsidRDefault="004D29E5" w:rsidP="004D29E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29E5" w:rsidRDefault="004D29E5" w:rsidP="004D29E5"/>
          <w:p w:rsidR="002E38E7" w:rsidRDefault="002E38E7" w:rsidP="002E38E7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E38E7" w:rsidRDefault="002E38E7" w:rsidP="004D29E5"/>
          <w:p w:rsidR="002E38E7" w:rsidRDefault="002E38E7" w:rsidP="002E38E7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A5A0F" w:rsidRPr="000A5A0F" w:rsidRDefault="000A5A0F" w:rsidP="000A5A0F">
            <w:pPr>
              <w:jc w:val="right"/>
              <w:rPr>
                <w:b/>
              </w:rPr>
            </w:pPr>
            <w:r w:rsidRPr="000A5A0F">
              <w:rPr>
                <w:b/>
              </w:rPr>
              <w:t>(Total 8 marks)</w:t>
            </w:r>
          </w:p>
        </w:tc>
      </w:tr>
    </w:tbl>
    <w:p w:rsidR="007C254D" w:rsidRDefault="007C254D">
      <w:pPr>
        <w:rPr>
          <w:b/>
        </w:rPr>
      </w:pPr>
    </w:p>
    <w:sectPr w:rsidR="007C254D" w:rsidSect="000A5A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7F"/>
    <w:rsid w:val="000A5A0F"/>
    <w:rsid w:val="00101B7D"/>
    <w:rsid w:val="00147A81"/>
    <w:rsid w:val="00164FCF"/>
    <w:rsid w:val="0017086A"/>
    <w:rsid w:val="002023B3"/>
    <w:rsid w:val="002867A1"/>
    <w:rsid w:val="002D6D09"/>
    <w:rsid w:val="002E38E7"/>
    <w:rsid w:val="00302511"/>
    <w:rsid w:val="0034097F"/>
    <w:rsid w:val="00426196"/>
    <w:rsid w:val="004D29E5"/>
    <w:rsid w:val="0052681F"/>
    <w:rsid w:val="005C2E1C"/>
    <w:rsid w:val="006648BD"/>
    <w:rsid w:val="006C18DD"/>
    <w:rsid w:val="006F0086"/>
    <w:rsid w:val="007C254D"/>
    <w:rsid w:val="008275F4"/>
    <w:rsid w:val="00947729"/>
    <w:rsid w:val="009722B9"/>
    <w:rsid w:val="00993B22"/>
    <w:rsid w:val="009A3887"/>
    <w:rsid w:val="009A7F65"/>
    <w:rsid w:val="009E644F"/>
    <w:rsid w:val="00AB28F9"/>
    <w:rsid w:val="00AD0B08"/>
    <w:rsid w:val="00C06FD2"/>
    <w:rsid w:val="00C65BDB"/>
    <w:rsid w:val="00E13603"/>
    <w:rsid w:val="00E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E159"/>
  <w15:chartTrackingRefBased/>
  <w15:docId w15:val="{7CAF542B-D238-4AD5-8699-17BCEBE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6C18D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oleObject" Target="embeddings/oleObject4.bin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6.png"/><Relationship Id="rId37" Type="http://schemas.openxmlformats.org/officeDocument/2006/relationships/oleObject" Target="embeddings/oleObject6.bin"/><Relationship Id="rId40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image" Target="media/image2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oleObject" Target="embeddings/oleObject1.bin"/><Relationship Id="rId30" Type="http://schemas.openxmlformats.org/officeDocument/2006/relationships/image" Target="media/image25.png"/><Relationship Id="rId35" Type="http://schemas.openxmlformats.org/officeDocument/2006/relationships/oleObject" Target="embeddings/oleObject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18</cp:revision>
  <dcterms:created xsi:type="dcterms:W3CDTF">2016-12-15T15:30:00Z</dcterms:created>
  <dcterms:modified xsi:type="dcterms:W3CDTF">2017-02-05T16:40:00Z</dcterms:modified>
</cp:coreProperties>
</file>