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F1" w:rsidRDefault="004E23F1" w:rsidP="004E23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4E23F1" w:rsidRDefault="004E23F1" w:rsidP="004E23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4E23F1" w:rsidRDefault="004E23F1" w:rsidP="004E23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3</w:t>
      </w:r>
    </w:p>
    <w:p w:rsidR="004E23F1" w:rsidRDefault="004E23F1" w:rsidP="004E23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9</w:t>
      </w:r>
    </w:p>
    <w:p w:rsidR="004E23F1" w:rsidRDefault="004E23F1" w:rsidP="004E23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4E23F1" w:rsidRDefault="004E23F1" w:rsidP="004E23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4E23F1" w:rsidRDefault="004E23F1" w:rsidP="004E23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90 marks</w:t>
      </w:r>
    </w:p>
    <w:p w:rsidR="004E23F1" w:rsidRDefault="004E23F1" w:rsidP="004E23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 hour 45 minutes</w:t>
      </w:r>
    </w:p>
    <w:p w:rsidR="004E23F1" w:rsidRDefault="004E23F1" w:rsidP="004E23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4E23F1" w:rsidRDefault="004E23F1" w:rsidP="004E23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4E23F1" w:rsidTr="003D7EC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3F1" w:rsidRDefault="004E23F1" w:rsidP="003D7EC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1" w:rsidRDefault="004E23F1" w:rsidP="003D7EC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4E23F1" w:rsidRDefault="004E23F1" w:rsidP="003D7EC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4E23F1" w:rsidRDefault="004E23F1" w:rsidP="003D7EC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3F1" w:rsidRDefault="004E23F1" w:rsidP="003D7EC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E23F1" w:rsidTr="003D7EC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3F1" w:rsidRDefault="004E23F1" w:rsidP="003D7EC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1" w:rsidRDefault="004E23F1" w:rsidP="003D7EC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4E23F1" w:rsidRDefault="004E23F1" w:rsidP="003D7EC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……../90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4E23F1" w:rsidRDefault="004E23F1" w:rsidP="003D7EC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3F1" w:rsidRDefault="004E23F1" w:rsidP="003D7EC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4E23F1" w:rsidRDefault="004E23F1" w:rsidP="004E23F1">
      <w:pPr>
        <w:pStyle w:val="Caption"/>
      </w:pPr>
      <w:r>
        <w:t>The first 10 multiple choice questions have already been used for AS-level resources</w:t>
      </w:r>
    </w:p>
    <w:p w:rsidR="004E23F1" w:rsidRDefault="004E23F1" w:rsidP="0037261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4E23F1" w:rsidRDefault="004E23F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lang w:val="en-US"/>
        </w:rPr>
        <w:t>      Sulfuric acid is an important chemical in many industrial and laboratory reactions.</w:t>
      </w:r>
      <w:r>
        <w:rPr>
          <w:rFonts w:ascii="Arial" w:hAnsi="Arial" w:cs="Arial"/>
          <w:lang w:val="en-US"/>
        </w:rPr>
        <w:br/>
        <w:t>Consider the following three reactions involving sulfuric acid.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                    Mg(OH)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→ MgSO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Reaction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                    The reaction of solid sodium bromide with concentrated</w:t>
      </w:r>
      <w:r>
        <w:rPr>
          <w:rFonts w:ascii="Arial" w:hAnsi="Arial" w:cs="Arial"/>
          <w:lang w:val="en-US"/>
        </w:rPr>
        <w:br/>
        <w:t>sulfuric acid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Reaction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                 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71575" cy="257175"/>
            <wp:effectExtent l="0" t="0" r="9525" b="952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Give a use for magnesium hydroxide in medicine.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Sulfuric acid behaves as an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agent in Reaction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In terms of electrons, state the meaning of the term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agent.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the formula of the oxidation product that is formed from sodium bromide in Reaction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Deduce the half-equation for the reduction of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to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in Reaction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D7ECF" w:rsidRDefault="003D7EC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The formation of ethanol in Reaction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 xml:space="preserve"> uses concentrated sulfuric acid and proceeds in two stages according to the following equations.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Stage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                 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Stage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            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sz w:val="32"/>
          <w:szCs w:val="32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State the overall role of sulfuric acid in Reaction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Outline a mechanism for Stage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of this reaction.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State the class of alcohols to which ethanol belongs.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Draw the displayed formula of the carboxylic acid formed when ethanol is </w:t>
      </w:r>
      <w:proofErr w:type="spellStart"/>
      <w:r>
        <w:rPr>
          <w:rFonts w:ascii="Arial" w:hAnsi="Arial" w:cs="Arial"/>
          <w:lang w:val="en-US"/>
        </w:rPr>
        <w:t>oxidised</w:t>
      </w:r>
      <w:proofErr w:type="spellEnd"/>
      <w:r>
        <w:rPr>
          <w:rFonts w:ascii="Arial" w:hAnsi="Arial" w:cs="Arial"/>
          <w:lang w:val="en-US"/>
        </w:rPr>
        <w:t xml:space="preserve"> by an excess of acidified potassium dichromate(VI) solution.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D7ECF" w:rsidRDefault="003D7EC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2.</w:t>
      </w:r>
      <w:r>
        <w:rPr>
          <w:rFonts w:ascii="Arial" w:hAnsi="Arial" w:cs="Arial"/>
          <w:lang w:val="en-US"/>
        </w:rPr>
        <w:t>      The three compounds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OH,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COH and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 can be distinguished by use of the following three reagents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1.      potassium dichromate(VI) acidified with dilute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</w:t>
      </w:r>
      <w:r>
        <w:rPr>
          <w:rFonts w:ascii="Arial" w:hAnsi="Arial" w:cs="Arial"/>
          <w:lang w:val="en-US"/>
        </w:rPr>
        <w:br/>
        <w:t>2.      Tollens’ reagent</w:t>
      </w:r>
      <w:r>
        <w:rPr>
          <w:rFonts w:ascii="Arial" w:hAnsi="Arial" w:cs="Arial"/>
          <w:lang w:val="en-US"/>
        </w:rPr>
        <w:br/>
        <w:t xml:space="preserve">3.      ethanoic acid, together with a small amount of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acid.</w:t>
      </w:r>
    </w:p>
    <w:p w:rsidR="003D7ECF" w:rsidRPr="003D7ECF" w:rsidRDefault="003D7ECF" w:rsidP="003D7E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3D7ECF">
        <w:rPr>
          <w:rFonts w:ascii="Arial" w:hAnsi="Arial" w:cs="Arial"/>
          <w:lang w:val="en-US"/>
        </w:rPr>
        <w:t>Identify which of these three organic compounds would reduce acidified potassium dichromate(VI). Give the structures of the organic products formed. Write a half-equation for the reduction of dichromate(VI) ions in acidic solution.</w:t>
      </w:r>
    </w:p>
    <w:p w:rsidR="003D7ECF" w:rsidRDefault="0098248E" w:rsidP="0098248E">
      <w:pPr>
        <w:widowControl w:val="0"/>
        <w:tabs>
          <w:tab w:val="left" w:pos="2415"/>
        </w:tabs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3D7ECF" w:rsidRDefault="0098248E" w:rsidP="003D7EC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………………………………………………………………………………………………………...............</w:t>
      </w:r>
    </w:p>
    <w:p w:rsidR="0098248E" w:rsidRDefault="0098248E" w:rsidP="003D7EC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………………………………………………………………………………………………………...............</w:t>
      </w:r>
    </w:p>
    <w:p w:rsidR="003D7ECF" w:rsidRDefault="0098248E" w:rsidP="003D7EC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………………………………………………………………………………………………………...............</w:t>
      </w:r>
    </w:p>
    <w:p w:rsidR="0098248E" w:rsidRPr="003D7ECF" w:rsidRDefault="0098248E" w:rsidP="003D7EC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………………………………………………………………………………………………………...............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Identify which one of these three organic compounds would reduce Tollens’ reagent. Give the structure of the organic product formed. Write a half-equation for the reduction of Tollens’ reagent.</w:t>
      </w:r>
    </w:p>
    <w:p w:rsidR="0098248E" w:rsidRDefault="0098248E" w:rsidP="0098248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98248E" w:rsidRDefault="0098248E" w:rsidP="0098248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98248E" w:rsidRDefault="0098248E" w:rsidP="0098248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………………………………………………………………………………………………………...............</w:t>
      </w:r>
    </w:p>
    <w:p w:rsidR="0098248E" w:rsidRDefault="0098248E" w:rsidP="0098248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………………………………………………………………………………………………………...............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98248E" w:rsidRDefault="0098248E" w:rsidP="0098248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3D7ECF"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lang w:val="en-US"/>
        </w:rPr>
        <w:tab/>
      </w:r>
      <w:r w:rsidR="003D7ECF">
        <w:rPr>
          <w:rFonts w:ascii="Arial" w:hAnsi="Arial" w:cs="Arial"/>
          <w:lang w:val="en-US"/>
        </w:rPr>
        <w:t xml:space="preserve">Identify which of these three organic compounds would react with ethanoic acid in the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3D7ECF">
        <w:rPr>
          <w:rFonts w:ascii="Arial" w:hAnsi="Arial" w:cs="Arial"/>
          <w:lang w:val="en-US"/>
        </w:rPr>
        <w:t xml:space="preserve">presence of concentrated </w:t>
      </w:r>
      <w:proofErr w:type="spellStart"/>
      <w:r w:rsidR="003D7ECF">
        <w:rPr>
          <w:rFonts w:ascii="Arial" w:hAnsi="Arial" w:cs="Arial"/>
          <w:lang w:val="en-US"/>
        </w:rPr>
        <w:t>sulphuric</w:t>
      </w:r>
      <w:proofErr w:type="spellEnd"/>
      <w:r w:rsidR="003D7ECF">
        <w:rPr>
          <w:rFonts w:ascii="Arial" w:hAnsi="Arial" w:cs="Arial"/>
          <w:lang w:val="en-US"/>
        </w:rPr>
        <w:t xml:space="preserve"> acid. In each case, give the structure of the organic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3D7ECF">
        <w:rPr>
          <w:rFonts w:ascii="Arial" w:hAnsi="Arial" w:cs="Arial"/>
          <w:lang w:val="en-US"/>
        </w:rPr>
        <w:t>product formed.</w:t>
      </w:r>
      <w:r w:rsidRPr="0098248E">
        <w:rPr>
          <w:rFonts w:ascii="Arial" w:hAnsi="Arial" w:cs="Arial"/>
          <w:lang w:val="en-US"/>
        </w:rPr>
        <w:t xml:space="preserve"> </w:t>
      </w:r>
    </w:p>
    <w:p w:rsidR="0098248E" w:rsidRDefault="0098248E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98248E" w:rsidRDefault="0098248E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98248E" w:rsidRDefault="0098248E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State the number of peaks in the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spectra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 and of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COH. (Analysis of peak splitting is not required.)</w:t>
      </w:r>
    </w:p>
    <w:p w:rsidR="0098248E" w:rsidRDefault="0098248E" w:rsidP="0098248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………………………………………………………………………………………………………...............</w:t>
      </w:r>
    </w:p>
    <w:p w:rsidR="0098248E" w:rsidRDefault="0098248E" w:rsidP="0098248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………………………………………………………………………………………………………...............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>
        <w:rPr>
          <w:rFonts w:ascii="Arial" w:hAnsi="Arial" w:cs="Arial"/>
          <w:b/>
          <w:bCs/>
          <w:lang w:val="en-US"/>
        </w:rPr>
        <w:t>3.</w:t>
      </w:r>
      <w:r w:rsidR="0098248E"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lang w:val="en-US"/>
        </w:rPr>
        <w:t>The complex cisplatin acts as an anticancer drug by changing the properties of DNA when it reacts with guanine, a component of DNA.</w:t>
      </w:r>
    </w:p>
    <w:p w:rsidR="003D7ECF" w:rsidRDefault="0098248E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3D7ECF">
        <w:rPr>
          <w:rFonts w:ascii="Arial" w:hAnsi="Arial" w:cs="Arial"/>
          <w:noProof/>
          <w:lang w:eastAsia="en-GB"/>
        </w:rPr>
        <w:drawing>
          <wp:inline distT="0" distB="0" distL="0" distR="0">
            <wp:extent cx="4495800" cy="2028825"/>
            <wp:effectExtent l="0" t="0" r="0" b="952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cisplatin is absorbed into the human body, it undergoes a ligand substitution reaction and one chloride ligand is replaced by a water molecule forming a complex ion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</w:t>
      </w:r>
    </w:p>
    <w:p w:rsidR="003D7ECF" w:rsidRDefault="003D7ECF" w:rsidP="009824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Write an equation for this substitution reaction to form the complex ion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 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complex ion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can bond to guanine in two different ways.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The first way involves a hydrogen atom, from one of the ammonia ligands on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, bonding to an atom in a guanine molecule. State the type of bond formed to guanine and identify an atom in guanine that could form a bond to this hydrogen atom.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Type of bond 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Atom in guanine 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second way involves a ligand substitution reaction in which an atom in a guanine molecule bonds to platinum by displacing the water molecule from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State the type of bond formed between guanine and platinum when a water molecule is displaced and identify an atom in guanine that could bond to platinum in this way.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Type of bond 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Atom in guanine 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State and explain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risk associated with the use of cisplatin as an anticancer drug.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Risk 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D7ECF" w:rsidRDefault="003D7ECF" w:rsidP="00982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 w:rsidR="0098248E"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Iron is an important element in living systems. It is involved in redox and in acid–base reactions.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Explain how and why iron ions </w:t>
      </w:r>
      <w:proofErr w:type="spellStart"/>
      <w:r>
        <w:rPr>
          <w:rFonts w:ascii="Arial" w:hAnsi="Arial" w:cs="Arial"/>
          <w:lang w:val="en-US"/>
        </w:rPr>
        <w:t>catalyse</w:t>
      </w:r>
      <w:proofErr w:type="spellEnd"/>
      <w:r>
        <w:rPr>
          <w:rFonts w:ascii="Arial" w:hAnsi="Arial" w:cs="Arial"/>
          <w:lang w:val="en-US"/>
        </w:rPr>
        <w:t xml:space="preserve"> the reaction between iodide ions and S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 xml:space="preserve"> ions. Write equations for the reactions that occur.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(5)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Iron(II) compounds are used as moss killers because iron(II) ions are </w:t>
      </w:r>
      <w:proofErr w:type="spellStart"/>
      <w:r>
        <w:rPr>
          <w:rFonts w:ascii="Arial" w:hAnsi="Arial" w:cs="Arial"/>
          <w:lang w:val="en-US"/>
        </w:rPr>
        <w:t>oxidised</w:t>
      </w:r>
      <w:proofErr w:type="spellEnd"/>
      <w:r>
        <w:rPr>
          <w:rFonts w:ascii="Arial" w:hAnsi="Arial" w:cs="Arial"/>
          <w:lang w:val="en-US"/>
        </w:rPr>
        <w:t xml:space="preserve"> in air to form iron(III) ions that lower the pH of soil.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Explain, with the aid of an equation, why iron(III) ions are more acidic than iron(II) ions in 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aqueous solution.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D7ECF" w:rsidRDefault="0098248E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D7ECF"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Some sodium carbonate solution was added to a solution containing iron(III) ions.</w:t>
      </w:r>
      <w:r>
        <w:rPr>
          <w:rFonts w:ascii="Arial" w:hAnsi="Arial" w:cs="Arial"/>
          <w:lang w:val="en-US"/>
        </w:rPr>
        <w:br/>
        <w:t>Describe what you would observe and write an equation for the reaction that occurs.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98248E" w:rsidRDefault="003D7ECF" w:rsidP="00982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D7ECF" w:rsidRDefault="003D7ECF" w:rsidP="00982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  <w:r>
        <w:rPr>
          <w:rFonts w:ascii="Arial" w:hAnsi="Arial" w:cs="Arial"/>
          <w:lang w:val="en-US"/>
        </w:rPr>
        <w:br/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5.</w:t>
      </w:r>
      <w:r w:rsidR="0098248E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Complexes containing transition elements have a wide variety of uses including acting as dyestuffs like </w:t>
      </w:r>
      <w:r>
        <w:rPr>
          <w:rFonts w:ascii="Arial" w:hAnsi="Arial" w:cs="Arial"/>
          <w:i/>
          <w:iCs/>
          <w:lang w:val="en-US"/>
        </w:rPr>
        <w:t>Prussian Blue</w:t>
      </w:r>
      <w:r>
        <w:rPr>
          <w:rFonts w:ascii="Arial" w:hAnsi="Arial" w:cs="Arial"/>
          <w:lang w:val="en-US"/>
        </w:rPr>
        <w:t>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Cisplatin</w:t>
      </w:r>
      <w:r>
        <w:rPr>
          <w:rFonts w:ascii="Arial" w:hAnsi="Arial" w:cs="Arial"/>
          <w:lang w:val="en-US"/>
        </w:rPr>
        <w:t xml:space="preserve"> is a platinum-based chemotherapy drug used to treat various types of cancers. It was the first member of a class of anti-cancer drugs that react with DNA in </w:t>
      </w:r>
      <w:proofErr w:type="spellStart"/>
      <w:r>
        <w:rPr>
          <w:rFonts w:ascii="Arial" w:hAnsi="Arial" w:cs="Arial"/>
          <w:lang w:val="en-US"/>
        </w:rPr>
        <w:t>tumour</w:t>
      </w:r>
      <w:proofErr w:type="spellEnd"/>
      <w:r>
        <w:rPr>
          <w:rFonts w:ascii="Arial" w:hAnsi="Arial" w:cs="Arial"/>
          <w:lang w:val="en-US"/>
        </w:rPr>
        <w:t xml:space="preserve"> cells.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Cisplatin</w:t>
      </w:r>
      <w:r>
        <w:rPr>
          <w:rFonts w:ascii="Arial" w:hAnsi="Arial" w:cs="Arial"/>
          <w:lang w:val="en-US"/>
        </w:rPr>
        <w:t xml:space="preserve"> is prepared from K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PtCl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according to the following scheme.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All the reactions shown are reversible</w:t>
      </w:r>
      <w:r>
        <w:rPr>
          <w:rFonts w:ascii="Arial" w:hAnsi="Arial" w:cs="Arial"/>
          <w:lang w:val="en-US"/>
        </w:rPr>
        <w:t>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048250" cy="2460277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44" cy="246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Name the type of reaction occurring in all four steps of the scheme.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Explain why an excess of potassium iodide is used in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 Write an equation for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Calculate the percentage atom economy for the formation of K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PtI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in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br/>
        <w:t>Show your working.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D7ECF" w:rsidRDefault="0098248E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D7ECF"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     In Reaction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, silver nitrate solution is added to improve the yield of product.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Write the </w:t>
      </w:r>
      <w:r>
        <w:rPr>
          <w:rFonts w:ascii="Arial" w:hAnsi="Arial" w:cs="Arial"/>
          <w:b/>
          <w:bCs/>
          <w:lang w:val="en-US"/>
        </w:rPr>
        <w:t>simplest ionic</w:t>
      </w:r>
      <w:r>
        <w:rPr>
          <w:rFonts w:ascii="Arial" w:hAnsi="Arial" w:cs="Arial"/>
          <w:lang w:val="en-US"/>
        </w:rPr>
        <w:t xml:space="preserve"> equation for the reaction of iodide ions with silver nitrate.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Suggest why addition of silver nitrate improves the yield of product from Reaction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     Suggest two reasons, other than poor practical technique, why the overall yield of </w:t>
      </w:r>
      <w:r>
        <w:rPr>
          <w:rFonts w:ascii="Arial" w:hAnsi="Arial" w:cs="Arial"/>
          <w:i/>
          <w:iCs/>
          <w:lang w:val="en-US"/>
        </w:rPr>
        <w:t>cisplatin</w:t>
      </w:r>
      <w:r>
        <w:rPr>
          <w:rFonts w:ascii="Arial" w:hAnsi="Arial" w:cs="Arial"/>
          <w:lang w:val="en-US"/>
        </w:rPr>
        <w:t xml:space="preserve"> in this synthesis may be low.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 1 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 2 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(f)     The </w:t>
      </w:r>
      <w:r>
        <w:rPr>
          <w:rFonts w:ascii="Arial" w:hAnsi="Arial" w:cs="Arial"/>
          <w:i/>
          <w:iCs/>
          <w:lang w:val="en-US"/>
        </w:rPr>
        <w:t>cisplatin</w:t>
      </w:r>
      <w:r>
        <w:rPr>
          <w:rFonts w:ascii="Arial" w:hAnsi="Arial" w:cs="Arial"/>
          <w:lang w:val="en-US"/>
        </w:rPr>
        <w:t xml:space="preserve"> formed in Reaction </w:t>
      </w: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lang w:val="en-US"/>
        </w:rPr>
        <w:t xml:space="preserve"> is impure. Outline how the impure solid is purified by </w:t>
      </w:r>
      <w:proofErr w:type="spellStart"/>
      <w:r>
        <w:rPr>
          <w:rFonts w:ascii="Arial" w:hAnsi="Arial" w:cs="Arial"/>
          <w:lang w:val="en-US"/>
        </w:rPr>
        <w:t>recrystallisation</w:t>
      </w:r>
      <w:proofErr w:type="spellEnd"/>
      <w:r>
        <w:rPr>
          <w:rFonts w:ascii="Arial" w:hAnsi="Arial" w:cs="Arial"/>
          <w:lang w:val="en-US"/>
        </w:rPr>
        <w:t>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(g)     Platinum compounds are highly toxic.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State why </w:t>
      </w:r>
      <w:r>
        <w:rPr>
          <w:rFonts w:ascii="Arial" w:hAnsi="Arial" w:cs="Arial"/>
          <w:i/>
          <w:iCs/>
          <w:lang w:val="en-US"/>
        </w:rPr>
        <w:t>cisplatin</w:t>
      </w:r>
      <w:r>
        <w:rPr>
          <w:rFonts w:ascii="Arial" w:hAnsi="Arial" w:cs="Arial"/>
          <w:lang w:val="en-US"/>
        </w:rPr>
        <w:t xml:space="preserve"> is used in cancer treatment despite its toxicity.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Suggest a suitable precaution that should be taken by medical staff when using </w:t>
      </w:r>
      <w:r>
        <w:rPr>
          <w:rFonts w:ascii="Arial" w:hAnsi="Arial" w:cs="Arial"/>
          <w:i/>
          <w:iCs/>
          <w:lang w:val="en-US"/>
        </w:rPr>
        <w:t>cisplatin</w:t>
      </w:r>
      <w:r>
        <w:rPr>
          <w:rFonts w:ascii="Arial" w:hAnsi="Arial" w:cs="Arial"/>
          <w:lang w:val="en-US"/>
        </w:rPr>
        <w:t>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6.</w:t>
      </w:r>
      <w:r w:rsidR="0098248E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Photochromic glass contains silver ions and copper ions. A simplified version of a redox equilibrium is shown below. In bright sunlight the high energy </w:t>
      </w:r>
      <w:proofErr w:type="spellStart"/>
      <w:r>
        <w:rPr>
          <w:rFonts w:ascii="Arial" w:hAnsi="Arial" w:cs="Arial"/>
          <w:lang w:val="en-US"/>
        </w:rPr>
        <w:t>u.v</w:t>
      </w:r>
      <w:proofErr w:type="spellEnd"/>
      <w:r>
        <w:rPr>
          <w:rFonts w:ascii="Arial" w:hAnsi="Arial" w:cs="Arial"/>
          <w:lang w:val="en-US"/>
        </w:rPr>
        <w:t>. light causes silver atoms to form and the glass darkens. When the intensity of the light is reduced the reaction is reversed and the glass lightens.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(s) + Ag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(s)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4800" cy="161925"/>
            <wp:effectExtent l="0" t="0" r="0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(s) + Ag(s)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clear glass          dark glass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one of the following is a correct electron arrangement?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is [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>]3d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9</w:t>
      </w:r>
      <w:r>
        <w:rPr>
          <w:rFonts w:ascii="Arial" w:hAnsi="Arial" w:cs="Arial"/>
          <w:lang w:val="en-US"/>
        </w:rPr>
        <w:t>4s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Cu is [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>]3d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10</w:t>
      </w:r>
      <w:r>
        <w:rPr>
          <w:rFonts w:ascii="Arial" w:hAnsi="Arial" w:cs="Arial"/>
          <w:lang w:val="en-US"/>
        </w:rPr>
        <w:t>4s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is [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>]3d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8</w:t>
      </w:r>
      <w:r>
        <w:rPr>
          <w:rFonts w:ascii="Arial" w:hAnsi="Arial" w:cs="Arial"/>
          <w:lang w:val="en-US"/>
        </w:rPr>
        <w:t>4s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is [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>]3d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10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7.</w:t>
      </w:r>
      <w:r w:rsidR="00104666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 particular sample of iron ore contains 85% by mass of Fe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= 159.6) and no other iron compound. The maximum mass of iron that could be extracted from 1.0 </w:t>
      </w:r>
      <w:proofErr w:type="spellStart"/>
      <w:r>
        <w:rPr>
          <w:rFonts w:ascii="Arial" w:hAnsi="Arial" w:cs="Arial"/>
          <w:lang w:val="en-US"/>
        </w:rPr>
        <w:t>tonne</w:t>
      </w:r>
      <w:proofErr w:type="spellEnd"/>
      <w:r>
        <w:rPr>
          <w:rFonts w:ascii="Arial" w:hAnsi="Arial" w:cs="Arial"/>
          <w:lang w:val="en-US"/>
        </w:rPr>
        <w:t xml:space="preserve"> of this ore is 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       0.59 </w:t>
      </w:r>
      <w:proofErr w:type="spellStart"/>
      <w:r>
        <w:rPr>
          <w:rFonts w:ascii="Arial" w:hAnsi="Arial" w:cs="Arial"/>
          <w:lang w:val="en-US"/>
        </w:rPr>
        <w:t>tonne</w:t>
      </w:r>
      <w:proofErr w:type="spellEnd"/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       0.66 </w:t>
      </w:r>
      <w:proofErr w:type="spellStart"/>
      <w:r>
        <w:rPr>
          <w:rFonts w:ascii="Arial" w:hAnsi="Arial" w:cs="Arial"/>
          <w:lang w:val="en-US"/>
        </w:rPr>
        <w:t>tonne</w:t>
      </w:r>
      <w:proofErr w:type="spellEnd"/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       0.75 </w:t>
      </w:r>
      <w:proofErr w:type="spellStart"/>
      <w:r>
        <w:rPr>
          <w:rFonts w:ascii="Arial" w:hAnsi="Arial" w:cs="Arial"/>
          <w:lang w:val="en-US"/>
        </w:rPr>
        <w:t>tonne</w:t>
      </w:r>
      <w:proofErr w:type="spellEnd"/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       0.85 </w:t>
      </w:r>
      <w:proofErr w:type="spellStart"/>
      <w:r>
        <w:rPr>
          <w:rFonts w:ascii="Arial" w:hAnsi="Arial" w:cs="Arial"/>
          <w:lang w:val="en-US"/>
        </w:rPr>
        <w:t>tonne</w:t>
      </w:r>
      <w:proofErr w:type="spellEnd"/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8.</w:t>
      </w:r>
      <w:r w:rsidR="00104666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Which one of the following compounds contains the smallest percentage, by mass, of oxygen?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COS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Al(OH)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9.</w:t>
      </w:r>
      <w:r w:rsidR="00104666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Which one of the following contains the greatest number of moles of methanol? (The Avogadro number 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>
        <w:rPr>
          <w:rFonts w:ascii="Arial" w:hAnsi="Arial" w:cs="Arial"/>
          <w:lang w:val="en-US"/>
        </w:rPr>
        <w:t>) is 6.02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23</w:t>
      </w:r>
      <w:r>
        <w:rPr>
          <w:rFonts w:ascii="Arial" w:hAnsi="Arial" w:cs="Arial"/>
          <w:lang w:val="en-US"/>
        </w:rPr>
        <w:t>, the relative molecular mass 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>) of methanol is 32.)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6.6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22</w:t>
      </w:r>
      <w:r>
        <w:rPr>
          <w:rFonts w:ascii="Arial" w:hAnsi="Arial" w:cs="Arial"/>
          <w:lang w:val="en-US"/>
        </w:rPr>
        <w:t xml:space="preserve"> molecules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3.3 g of methanol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2.5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methanol </w:t>
      </w:r>
      <w:proofErr w:type="spellStart"/>
      <w:r>
        <w:rPr>
          <w:rFonts w:ascii="Arial" w:hAnsi="Arial" w:cs="Arial"/>
          <w:lang w:val="en-US"/>
        </w:rPr>
        <w:t>vapour</w:t>
      </w:r>
      <w:proofErr w:type="spellEnd"/>
      <w:r>
        <w:rPr>
          <w:rFonts w:ascii="Arial" w:hAnsi="Arial" w:cs="Arial"/>
          <w:lang w:val="en-US"/>
        </w:rPr>
        <w:t xml:space="preserve"> at 300 K and 100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70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1.5 M aqueous methanol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10.</w:t>
      </w:r>
      <w:r w:rsidR="00104666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How many different alkenes are formed when 2-bromo-3-methylbutane reacts with </w:t>
      </w:r>
      <w:proofErr w:type="spellStart"/>
      <w:r>
        <w:rPr>
          <w:rFonts w:ascii="Arial" w:hAnsi="Arial" w:cs="Arial"/>
          <w:lang w:val="en-US"/>
        </w:rPr>
        <w:t>ethanolic</w:t>
      </w:r>
      <w:proofErr w:type="spellEnd"/>
      <w:r>
        <w:rPr>
          <w:rFonts w:ascii="Arial" w:hAnsi="Arial" w:cs="Arial"/>
          <w:lang w:val="en-US"/>
        </w:rPr>
        <w:t xml:space="preserve"> potassium hydroxide?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3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4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5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11.</w:t>
      </w:r>
      <w:r w:rsidR="00104666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Use the information below to answer this question.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        C(s)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                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−394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4300" cy="219075"/>
            <wp:effectExtent l="0" t="0" r="0" b="9525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                     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−286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    4C(s) + 5H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(g)               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−126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standard enthalpy of combustion of butane, in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, is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−2880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−2590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−806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−554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12.</w:t>
      </w:r>
      <w:r w:rsidR="00104666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Which one of the following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represent an oxidation?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propene → propane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propan</w:t>
      </w:r>
      <w:proofErr w:type="spellEnd"/>
      <w:r>
        <w:rPr>
          <w:rFonts w:ascii="Arial" w:hAnsi="Arial" w:cs="Arial"/>
          <w:lang w:val="en-US"/>
        </w:rPr>
        <w:t>-l-</w:t>
      </w:r>
      <w:proofErr w:type="spellStart"/>
      <w:r>
        <w:rPr>
          <w:rFonts w:ascii="Arial" w:hAnsi="Arial" w:cs="Arial"/>
          <w:lang w:val="en-US"/>
        </w:rPr>
        <w:t>ol</w:t>
      </w:r>
      <w:proofErr w:type="spellEnd"/>
      <w:r>
        <w:rPr>
          <w:rFonts w:ascii="Arial" w:hAnsi="Arial" w:cs="Arial"/>
          <w:lang w:val="en-US"/>
        </w:rPr>
        <w:t xml:space="preserve"> →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propan</w:t>
      </w:r>
      <w:proofErr w:type="spellEnd"/>
      <w:r>
        <w:rPr>
          <w:rFonts w:ascii="Arial" w:hAnsi="Arial" w:cs="Arial"/>
          <w:lang w:val="en-US"/>
        </w:rPr>
        <w:t>-l-</w:t>
      </w:r>
      <w:proofErr w:type="spellStart"/>
      <w:r>
        <w:rPr>
          <w:rFonts w:ascii="Arial" w:hAnsi="Arial" w:cs="Arial"/>
          <w:lang w:val="en-US"/>
        </w:rPr>
        <w:t>ol</w:t>
      </w:r>
      <w:proofErr w:type="spellEnd"/>
      <w:r>
        <w:rPr>
          <w:rFonts w:ascii="Arial" w:hAnsi="Arial" w:cs="Arial"/>
          <w:lang w:val="en-US"/>
        </w:rPr>
        <w:t xml:space="preserve"> → propanoic acid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→ propanoic acid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51036" w:rsidRDefault="00A5103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13.</w:t>
      </w:r>
      <w:r w:rsidR="00104666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The ester methyl ethanoate is </w:t>
      </w:r>
      <w:proofErr w:type="spellStart"/>
      <w:r>
        <w:rPr>
          <w:rFonts w:ascii="Arial" w:hAnsi="Arial" w:cs="Arial"/>
          <w:lang w:val="en-US"/>
        </w:rPr>
        <w:t>hydrolysed</w:t>
      </w:r>
      <w:proofErr w:type="spellEnd"/>
      <w:r>
        <w:rPr>
          <w:rFonts w:ascii="Arial" w:hAnsi="Arial" w:cs="Arial"/>
          <w:lang w:val="en-US"/>
        </w:rPr>
        <w:t xml:space="preserve"> as shown in the following equation.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(l) 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O(l)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4800" cy="1524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COOH(l) +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OH(l)     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+3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equilibrium yield of ethanoic acid could be increased by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lowering the temperature.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adding a catalyst.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adding more water to the reaction mixture.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adding more methanol to the reaction mixture.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14.</w:t>
      </w:r>
      <w:r w:rsidR="004D1EE2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Which of these species has a trigonal planar structure?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495"/>
        <w:gridCol w:w="1290"/>
        <w:gridCol w:w="690"/>
      </w:tblGrid>
      <w:tr w:rsidR="003D7ECF" w:rsidTr="003D7ECF">
        <w:tc>
          <w:tcPr>
            <w:tcW w:w="650" w:type="dxa"/>
            <w:vAlign w:val="center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1290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690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ECF" w:rsidTr="003D7ECF">
        <w:tc>
          <w:tcPr>
            <w:tcW w:w="650" w:type="dxa"/>
            <w:vAlign w:val="center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1290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BCl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690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ECF" w:rsidTr="003D7ECF">
        <w:tc>
          <w:tcPr>
            <w:tcW w:w="650" w:type="dxa"/>
            <w:vAlign w:val="center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1290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</w:p>
        </w:tc>
        <w:tc>
          <w:tcPr>
            <w:tcW w:w="690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ECF" w:rsidTr="003D7ECF">
        <w:tc>
          <w:tcPr>
            <w:tcW w:w="650" w:type="dxa"/>
            <w:vAlign w:val="center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1290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</w:p>
        </w:tc>
        <w:tc>
          <w:tcPr>
            <w:tcW w:w="690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15.</w:t>
      </w:r>
      <w:r w:rsidR="007C4491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Which of these atoms has the highest electronegativity?</w:t>
      </w: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495"/>
        <w:gridCol w:w="1095"/>
        <w:gridCol w:w="690"/>
      </w:tblGrid>
      <w:tr w:rsidR="003D7ECF" w:rsidTr="003D7ECF">
        <w:tc>
          <w:tcPr>
            <w:tcW w:w="650" w:type="dxa"/>
            <w:vAlign w:val="center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1095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690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ECF" w:rsidTr="003D7ECF">
        <w:tc>
          <w:tcPr>
            <w:tcW w:w="650" w:type="dxa"/>
            <w:vAlign w:val="center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1095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Mg</w:t>
            </w:r>
          </w:p>
        </w:tc>
        <w:tc>
          <w:tcPr>
            <w:tcW w:w="690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ECF" w:rsidTr="003D7ECF">
        <w:tc>
          <w:tcPr>
            <w:tcW w:w="650" w:type="dxa"/>
            <w:vAlign w:val="center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1095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</w:t>
            </w:r>
          </w:p>
        </w:tc>
        <w:tc>
          <w:tcPr>
            <w:tcW w:w="690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ECF" w:rsidTr="003D7ECF">
        <w:tc>
          <w:tcPr>
            <w:tcW w:w="650" w:type="dxa"/>
            <w:vAlign w:val="center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1095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Ar</w:t>
            </w:r>
            <w:proofErr w:type="spellEnd"/>
          </w:p>
        </w:tc>
        <w:tc>
          <w:tcPr>
            <w:tcW w:w="690" w:type="dxa"/>
            <w:hideMark/>
          </w:tcPr>
          <w:p w:rsidR="003D7ECF" w:rsidRDefault="003D7E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ECF" w:rsidRDefault="003D7ECF" w:rsidP="003D7EC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3D7ECF" w:rsidRDefault="003D7ECF" w:rsidP="003D7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D7ECF" w:rsidRDefault="003D7ECF" w:rsidP="0037261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372618" w:rsidRDefault="00372618" w:rsidP="0037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F1AB4" w:rsidRDefault="001F1AB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550"/>
        <w:gridCol w:w="9742"/>
      </w:tblGrid>
      <w:tr w:rsidR="001F1AB4" w:rsidTr="005E781C">
        <w:tc>
          <w:tcPr>
            <w:tcW w:w="498" w:type="dxa"/>
          </w:tcPr>
          <w:p w:rsidR="001F1AB4" w:rsidRPr="007C4491" w:rsidRDefault="007C4491" w:rsidP="00B2443D">
            <w:pPr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10292" w:type="dxa"/>
            <w:gridSpan w:val="2"/>
          </w:tcPr>
          <w:p w:rsidR="001F1AB4" w:rsidRDefault="001F1AB4" w:rsidP="00B2443D">
            <w:r>
              <w:t>Which of the following statements is correct?</w:t>
            </w:r>
          </w:p>
          <w:p w:rsidR="001F1AB4" w:rsidRDefault="001F1AB4" w:rsidP="00B2443D"/>
        </w:tc>
      </w:tr>
      <w:tr w:rsidR="001F1AB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711C8C" w:rsidRDefault="001F1AB4" w:rsidP="001F1AB4">
            <w:r w:rsidRPr="00711C8C">
              <w:t>A</w:t>
            </w:r>
          </w:p>
        </w:tc>
        <w:tc>
          <w:tcPr>
            <w:tcW w:w="9742" w:type="dxa"/>
          </w:tcPr>
          <w:p w:rsidR="001F1AB4" w:rsidRDefault="001F1AB4" w:rsidP="001F1AB4">
            <w:r w:rsidRPr="00711C8C">
              <w:t>There is an increase in entropy during the reaction CaCO</w:t>
            </w:r>
            <w:r w:rsidRPr="00711C8C">
              <w:rPr>
                <w:vertAlign w:val="subscript"/>
              </w:rPr>
              <w:t>3</w:t>
            </w:r>
            <w:r w:rsidRPr="00711C8C">
              <w:t>(s) + SiO</w:t>
            </w:r>
            <w:r w:rsidRPr="00711C8C">
              <w:rPr>
                <w:vertAlign w:val="subscript"/>
              </w:rPr>
              <w:t>2</w:t>
            </w:r>
            <w:r w:rsidRPr="00711C8C">
              <w:t xml:space="preserve">(s) </w:t>
            </w:r>
            <w:r w:rsidRPr="00711C8C">
              <w:sym w:font="Wingdings" w:char="F0E0"/>
            </w:r>
            <w:r w:rsidRPr="00711C8C">
              <w:t xml:space="preserve"> CaSiO</w:t>
            </w:r>
            <w:r w:rsidRPr="00711C8C">
              <w:rPr>
                <w:vertAlign w:val="subscript"/>
              </w:rPr>
              <w:t>3</w:t>
            </w:r>
            <w:r w:rsidRPr="00711C8C">
              <w:t>(l) + CO</w:t>
            </w:r>
            <w:r w:rsidRPr="00711C8C">
              <w:rPr>
                <w:vertAlign w:val="subscript"/>
              </w:rPr>
              <w:t>2</w:t>
            </w:r>
            <w:r w:rsidRPr="00711C8C">
              <w:t>(g)</w:t>
            </w:r>
          </w:p>
          <w:p w:rsidR="001F1AB4" w:rsidRPr="00711C8C" w:rsidRDefault="001F1AB4" w:rsidP="001F1AB4"/>
        </w:tc>
      </w:tr>
      <w:tr w:rsidR="001F1AB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711C8C" w:rsidRDefault="001F1AB4" w:rsidP="001F1AB4">
            <w:r w:rsidRPr="00711C8C">
              <w:t>B</w:t>
            </w:r>
          </w:p>
        </w:tc>
        <w:tc>
          <w:tcPr>
            <w:tcW w:w="9742" w:type="dxa"/>
          </w:tcPr>
          <w:p w:rsidR="001F1AB4" w:rsidRDefault="001F1AB4" w:rsidP="001F1AB4">
            <w:r w:rsidRPr="00711C8C">
              <w:t>Silicon dioxide is a basic oxide</w:t>
            </w:r>
          </w:p>
          <w:p w:rsidR="001F1AB4" w:rsidRPr="00711C8C" w:rsidRDefault="001F1AB4" w:rsidP="001F1AB4"/>
        </w:tc>
      </w:tr>
      <w:tr w:rsidR="001F1AB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711C8C" w:rsidRDefault="001F1AB4" w:rsidP="001F1AB4">
            <w:r w:rsidRPr="00711C8C">
              <w:t>C</w:t>
            </w:r>
          </w:p>
        </w:tc>
        <w:tc>
          <w:tcPr>
            <w:tcW w:w="9742" w:type="dxa"/>
          </w:tcPr>
          <w:p w:rsidR="001F1AB4" w:rsidRDefault="001F1AB4" w:rsidP="001F1AB4">
            <w:r w:rsidRPr="00711C8C">
              <w:rPr>
                <w:noProof/>
                <w:lang w:eastAsia="en-GB"/>
              </w:rPr>
              <w:drawing>
                <wp:inline distT="0" distB="0" distL="0" distR="0" wp14:anchorId="5E06726B" wp14:editId="38604DC3">
                  <wp:extent cx="5372100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AB4" w:rsidRPr="00711C8C" w:rsidRDefault="001F1AB4" w:rsidP="001F1AB4"/>
        </w:tc>
      </w:tr>
      <w:tr w:rsidR="001F1AB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711C8C" w:rsidRDefault="001F1AB4" w:rsidP="001F1AB4">
            <w:r w:rsidRPr="00711C8C">
              <w:t>D</w:t>
            </w:r>
          </w:p>
        </w:tc>
        <w:tc>
          <w:tcPr>
            <w:tcW w:w="9742" w:type="dxa"/>
          </w:tcPr>
          <w:p w:rsidR="001F1AB4" w:rsidRDefault="001F1AB4" w:rsidP="001F1AB4">
            <w:r w:rsidRPr="00711C8C">
              <w:rPr>
                <w:noProof/>
                <w:lang w:eastAsia="en-GB"/>
              </w:rPr>
              <w:drawing>
                <wp:inline distT="0" distB="0" distL="0" distR="0" wp14:anchorId="1C2B4DFF" wp14:editId="445BF073">
                  <wp:extent cx="3238500" cy="285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1F1AB4" w:rsidRPr="00711C8C" w:rsidRDefault="001F1AB4" w:rsidP="001F1AB4"/>
        </w:tc>
      </w:tr>
      <w:tr w:rsidR="001F1AB4" w:rsidTr="005E781C">
        <w:tc>
          <w:tcPr>
            <w:tcW w:w="498" w:type="dxa"/>
          </w:tcPr>
          <w:p w:rsidR="001F1AB4" w:rsidRPr="007C4491" w:rsidRDefault="007C4491" w:rsidP="00B2443D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0292" w:type="dxa"/>
            <w:gridSpan w:val="2"/>
          </w:tcPr>
          <w:p w:rsidR="001F1AB4" w:rsidRDefault="001F1AB4" w:rsidP="00B2443D">
            <w:r>
              <w:rPr>
                <w:noProof/>
                <w:lang w:eastAsia="en-GB"/>
              </w:rPr>
              <w:drawing>
                <wp:inline distT="0" distB="0" distL="0" distR="0" wp14:anchorId="0E20AC56" wp14:editId="168004DC">
                  <wp:extent cx="4486275" cy="16097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1F1AB4" w:rsidRDefault="001F1AB4" w:rsidP="00B2443D"/>
        </w:tc>
      </w:tr>
      <w:tr w:rsidR="001F1AB4" w:rsidTr="005E781C">
        <w:tc>
          <w:tcPr>
            <w:tcW w:w="498" w:type="dxa"/>
          </w:tcPr>
          <w:p w:rsidR="001F1AB4" w:rsidRPr="007C4491" w:rsidRDefault="001F1AB4" w:rsidP="00B2443D">
            <w:pPr>
              <w:rPr>
                <w:b/>
              </w:rPr>
            </w:pPr>
            <w:r w:rsidRPr="007C4491">
              <w:rPr>
                <w:b/>
              </w:rPr>
              <w:br w:type="page"/>
            </w:r>
            <w:r w:rsidR="007C4491">
              <w:rPr>
                <w:b/>
              </w:rPr>
              <w:t>18.</w:t>
            </w:r>
          </w:p>
        </w:tc>
        <w:tc>
          <w:tcPr>
            <w:tcW w:w="10292" w:type="dxa"/>
            <w:gridSpan w:val="2"/>
          </w:tcPr>
          <w:p w:rsidR="001F1AB4" w:rsidRDefault="001F1AB4" w:rsidP="001F1AB4">
            <w:r>
              <w:rPr>
                <w:noProof/>
                <w:lang w:eastAsia="en-GB"/>
              </w:rPr>
              <w:drawing>
                <wp:inline distT="0" distB="0" distL="0" distR="0" wp14:anchorId="368C6E9D" wp14:editId="447C486A">
                  <wp:extent cx="5943600" cy="1905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AB4" w:rsidRDefault="001F1AB4" w:rsidP="001F1AB4">
            <w:r>
              <w:t>Which of the following statements is incorrect?</w:t>
            </w:r>
          </w:p>
          <w:p w:rsidR="001F1AB4" w:rsidRDefault="001F1AB4" w:rsidP="00B2443D"/>
        </w:tc>
      </w:tr>
      <w:tr w:rsidR="001F1AB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EA39AF" w:rsidRDefault="001F1AB4" w:rsidP="001F1AB4">
            <w:r w:rsidRPr="00EA39AF">
              <w:t>A</w:t>
            </w:r>
          </w:p>
        </w:tc>
        <w:tc>
          <w:tcPr>
            <w:tcW w:w="9742" w:type="dxa"/>
          </w:tcPr>
          <w:p w:rsidR="001F1AB4" w:rsidRDefault="001F1AB4" w:rsidP="001F1AB4">
            <w:r w:rsidRPr="00EA39AF">
              <w:rPr>
                <w:noProof/>
                <w:lang w:eastAsia="en-GB"/>
              </w:rPr>
              <w:drawing>
                <wp:inline distT="0" distB="0" distL="0" distR="0" wp14:anchorId="578EA6E4" wp14:editId="16A55C1C">
                  <wp:extent cx="2809875" cy="1905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AB4" w:rsidRPr="00EA39AF" w:rsidRDefault="001F1AB4" w:rsidP="001F1AB4"/>
        </w:tc>
      </w:tr>
      <w:tr w:rsidR="001F1AB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EA39AF" w:rsidRDefault="001F1AB4" w:rsidP="001F1AB4">
            <w:r w:rsidRPr="00EA39AF">
              <w:t>B</w:t>
            </w:r>
          </w:p>
        </w:tc>
        <w:tc>
          <w:tcPr>
            <w:tcW w:w="9742" w:type="dxa"/>
          </w:tcPr>
          <w:p w:rsidR="001F1AB4" w:rsidRDefault="001F1AB4" w:rsidP="001F1AB4">
            <w:pPr>
              <w:tabs>
                <w:tab w:val="left" w:pos="5115"/>
              </w:tabs>
            </w:pPr>
            <w:r w:rsidRPr="00EA39AF">
              <w:rPr>
                <w:noProof/>
                <w:lang w:eastAsia="en-GB"/>
              </w:rPr>
              <w:drawing>
                <wp:inline distT="0" distB="0" distL="0" distR="0" wp14:anchorId="367DEA7D" wp14:editId="179999F3">
                  <wp:extent cx="2943225" cy="1905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1F1AB4" w:rsidRPr="00EA39AF" w:rsidRDefault="001F1AB4" w:rsidP="001F1AB4">
            <w:pPr>
              <w:tabs>
                <w:tab w:val="left" w:pos="5115"/>
              </w:tabs>
            </w:pPr>
          </w:p>
        </w:tc>
      </w:tr>
      <w:tr w:rsidR="001F1AB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EA39AF" w:rsidRDefault="001F1AB4" w:rsidP="001F1AB4">
            <w:r w:rsidRPr="00EA39AF">
              <w:t>C</w:t>
            </w:r>
          </w:p>
        </w:tc>
        <w:tc>
          <w:tcPr>
            <w:tcW w:w="9742" w:type="dxa"/>
          </w:tcPr>
          <w:p w:rsidR="001F1AB4" w:rsidRDefault="001F1AB4" w:rsidP="001F1AB4">
            <w:r w:rsidRPr="00EA39AF">
              <w:rPr>
                <w:noProof/>
                <w:lang w:eastAsia="en-GB"/>
              </w:rPr>
              <w:drawing>
                <wp:inline distT="0" distB="0" distL="0" distR="0" wp14:anchorId="6AD27739" wp14:editId="2734B31B">
                  <wp:extent cx="2933700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AB4" w:rsidRPr="00EA39AF" w:rsidRDefault="001F1AB4" w:rsidP="001F1AB4"/>
        </w:tc>
      </w:tr>
      <w:tr w:rsidR="001F1AB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EA39AF" w:rsidRDefault="001F1AB4" w:rsidP="001F1AB4">
            <w:r w:rsidRPr="00EA39AF">
              <w:t>D</w:t>
            </w:r>
          </w:p>
        </w:tc>
        <w:tc>
          <w:tcPr>
            <w:tcW w:w="9742" w:type="dxa"/>
          </w:tcPr>
          <w:p w:rsidR="001F1AB4" w:rsidRDefault="001F1AB4" w:rsidP="001F1AB4">
            <w:r w:rsidRPr="00EA39AF">
              <w:rPr>
                <w:noProof/>
                <w:lang w:eastAsia="en-GB"/>
              </w:rPr>
              <w:drawing>
                <wp:inline distT="0" distB="0" distL="0" distR="0" wp14:anchorId="240B7E42" wp14:editId="67F7774D">
                  <wp:extent cx="3429000" cy="171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1F1AB4" w:rsidRPr="00EA39AF" w:rsidRDefault="001F1AB4" w:rsidP="001F1AB4"/>
        </w:tc>
      </w:tr>
    </w:tbl>
    <w:p w:rsidR="007C4491" w:rsidRDefault="007C449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550"/>
        <w:gridCol w:w="9742"/>
      </w:tblGrid>
      <w:tr w:rsidR="001F1AB4" w:rsidTr="005E781C">
        <w:tc>
          <w:tcPr>
            <w:tcW w:w="498" w:type="dxa"/>
          </w:tcPr>
          <w:p w:rsidR="001F1AB4" w:rsidRPr="007C4491" w:rsidRDefault="007C4491" w:rsidP="001F1AB4">
            <w:pPr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10292" w:type="dxa"/>
            <w:gridSpan w:val="2"/>
          </w:tcPr>
          <w:p w:rsidR="001F1AB4" w:rsidRDefault="001F1AB4" w:rsidP="001F1AB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processes will be accompanied by a decrease in entropy?</w:t>
            </w:r>
          </w:p>
          <w:p w:rsidR="001F1AB4" w:rsidRPr="00EA39AF" w:rsidRDefault="001F1AB4" w:rsidP="001F1AB4">
            <w:pPr>
              <w:rPr>
                <w:noProof/>
                <w:lang w:eastAsia="en-GB"/>
              </w:rPr>
            </w:pPr>
          </w:p>
        </w:tc>
      </w:tr>
      <w:tr w:rsidR="001F1AB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B45B54" w:rsidRDefault="001F1AB4" w:rsidP="001F1AB4">
            <w:pPr>
              <w:rPr>
                <w:noProof/>
              </w:rPr>
            </w:pPr>
            <w:r w:rsidRPr="00B45B54">
              <w:rPr>
                <w:noProof/>
                <w:lang w:eastAsia="en-GB"/>
              </w:rPr>
              <w:t>A</w:t>
            </w:r>
          </w:p>
        </w:tc>
        <w:tc>
          <w:tcPr>
            <w:tcW w:w="9742" w:type="dxa"/>
          </w:tcPr>
          <w:p w:rsidR="001F1AB4" w:rsidRDefault="001F1AB4" w:rsidP="001F1AB4">
            <w:pPr>
              <w:rPr>
                <w:noProof/>
                <w:lang w:eastAsia="en-GB"/>
              </w:rPr>
            </w:pPr>
            <w:r w:rsidRPr="00B45B54">
              <w:rPr>
                <w:noProof/>
                <w:lang w:eastAsia="en-GB"/>
              </w:rPr>
              <w:t>the formation of amm</w:t>
            </w:r>
            <w:r>
              <w:rPr>
                <w:noProof/>
                <w:lang w:eastAsia="en-GB"/>
              </w:rPr>
              <w:t>onia from nitrogen and hydrogen</w:t>
            </w:r>
          </w:p>
          <w:p w:rsidR="001F1AB4" w:rsidRPr="00B45B54" w:rsidRDefault="001F1AB4" w:rsidP="001F1AB4">
            <w:pPr>
              <w:rPr>
                <w:noProof/>
              </w:rPr>
            </w:pPr>
          </w:p>
        </w:tc>
      </w:tr>
      <w:tr w:rsidR="001F1AB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B45B54" w:rsidRDefault="001F1AB4" w:rsidP="001F1AB4">
            <w:pPr>
              <w:rPr>
                <w:noProof/>
              </w:rPr>
            </w:pPr>
            <w:r w:rsidRPr="00B45B54">
              <w:rPr>
                <w:noProof/>
                <w:lang w:eastAsia="en-GB"/>
              </w:rPr>
              <w:t>B</w:t>
            </w:r>
          </w:p>
        </w:tc>
        <w:tc>
          <w:tcPr>
            <w:tcW w:w="9742" w:type="dxa"/>
          </w:tcPr>
          <w:p w:rsidR="001F1AB4" w:rsidRDefault="001F1AB4" w:rsidP="001F1AB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melting of ice</w:t>
            </w:r>
          </w:p>
          <w:p w:rsidR="001F1AB4" w:rsidRPr="00B45B54" w:rsidRDefault="001F1AB4" w:rsidP="001F1AB4">
            <w:pPr>
              <w:rPr>
                <w:noProof/>
              </w:rPr>
            </w:pPr>
          </w:p>
        </w:tc>
      </w:tr>
      <w:tr w:rsidR="001F1AB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B45B54" w:rsidRDefault="001F1AB4" w:rsidP="001F1AB4">
            <w:pPr>
              <w:rPr>
                <w:noProof/>
              </w:rPr>
            </w:pPr>
            <w:r w:rsidRPr="00B45B54">
              <w:rPr>
                <w:noProof/>
                <w:lang w:eastAsia="en-GB"/>
              </w:rPr>
              <w:t>C</w:t>
            </w:r>
          </w:p>
        </w:tc>
        <w:tc>
          <w:tcPr>
            <w:tcW w:w="9742" w:type="dxa"/>
          </w:tcPr>
          <w:p w:rsidR="001F1AB4" w:rsidRDefault="001F1AB4" w:rsidP="001F1AB4">
            <w:pPr>
              <w:rPr>
                <w:noProof/>
                <w:lang w:eastAsia="en-GB"/>
              </w:rPr>
            </w:pPr>
            <w:r w:rsidRPr="00B45B54">
              <w:rPr>
                <w:noProof/>
                <w:lang w:eastAsia="en-GB"/>
              </w:rPr>
              <w:t>the formation of NO</w:t>
            </w:r>
            <w:r w:rsidRPr="00B45B54">
              <w:rPr>
                <w:noProof/>
                <w:vertAlign w:val="subscript"/>
                <w:lang w:eastAsia="en-GB"/>
              </w:rPr>
              <w:t>2</w:t>
            </w:r>
            <w:r w:rsidRPr="00B45B54">
              <w:rPr>
                <w:noProof/>
                <w:lang w:eastAsia="en-GB"/>
              </w:rPr>
              <w:t xml:space="preserve"> has from N</w:t>
            </w:r>
            <w:r w:rsidRPr="00B45B54">
              <w:rPr>
                <w:noProof/>
                <w:vertAlign w:val="subscript"/>
                <w:lang w:eastAsia="en-GB"/>
              </w:rPr>
              <w:t>2</w:t>
            </w:r>
            <w:r w:rsidRPr="00B45B54">
              <w:rPr>
                <w:noProof/>
                <w:lang w:eastAsia="en-GB"/>
              </w:rPr>
              <w:t>O</w:t>
            </w:r>
            <w:r w:rsidRPr="00B45B54">
              <w:rPr>
                <w:noProof/>
                <w:vertAlign w:val="subscript"/>
                <w:lang w:eastAsia="en-GB"/>
              </w:rPr>
              <w:t>4</w:t>
            </w:r>
            <w:r>
              <w:rPr>
                <w:noProof/>
                <w:lang w:eastAsia="en-GB"/>
              </w:rPr>
              <w:t xml:space="preserve"> gas</w:t>
            </w:r>
          </w:p>
          <w:p w:rsidR="001F1AB4" w:rsidRPr="00B45B54" w:rsidRDefault="001F1AB4" w:rsidP="001F1AB4">
            <w:pPr>
              <w:rPr>
                <w:noProof/>
              </w:rPr>
            </w:pPr>
          </w:p>
        </w:tc>
      </w:tr>
      <w:tr w:rsidR="001F1AB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B45B54" w:rsidRDefault="001F1AB4" w:rsidP="001F1AB4">
            <w:pPr>
              <w:rPr>
                <w:noProof/>
              </w:rPr>
            </w:pPr>
            <w:r w:rsidRPr="00B45B54">
              <w:rPr>
                <w:noProof/>
                <w:lang w:eastAsia="en-GB"/>
              </w:rPr>
              <w:t>D</w:t>
            </w:r>
          </w:p>
        </w:tc>
        <w:tc>
          <w:tcPr>
            <w:tcW w:w="9742" w:type="dxa"/>
          </w:tcPr>
          <w:p w:rsidR="001F1AB4" w:rsidRDefault="001F1AB4" w:rsidP="001F1AB4">
            <w:pPr>
              <w:rPr>
                <w:noProof/>
                <w:lang w:eastAsia="en-GB"/>
              </w:rPr>
            </w:pPr>
            <w:r w:rsidRPr="00B45B54">
              <w:rPr>
                <w:noProof/>
                <w:lang w:eastAsia="en-GB"/>
              </w:rPr>
              <w:t>the reaction of ethanedioate ions with Cu</w:t>
            </w:r>
            <w:r w:rsidRPr="00B45B54">
              <w:rPr>
                <w:noProof/>
                <w:vertAlign w:val="superscript"/>
                <w:lang w:eastAsia="en-GB"/>
              </w:rPr>
              <w:t>2+</w:t>
            </w:r>
            <w:r>
              <w:rPr>
                <w:noProof/>
                <w:lang w:eastAsia="en-GB"/>
              </w:rPr>
              <w:t>(aq) ions</w:t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1F1AB4" w:rsidRPr="00B45B54" w:rsidRDefault="001F1AB4" w:rsidP="001F1AB4">
            <w:pPr>
              <w:rPr>
                <w:noProof/>
              </w:rPr>
            </w:pPr>
          </w:p>
        </w:tc>
      </w:tr>
      <w:tr w:rsidR="001F1AB4" w:rsidRPr="00EA39AF" w:rsidTr="005E781C">
        <w:tc>
          <w:tcPr>
            <w:tcW w:w="498" w:type="dxa"/>
          </w:tcPr>
          <w:p w:rsidR="001F1AB4" w:rsidRPr="007C4491" w:rsidRDefault="007C4491" w:rsidP="003D7ECF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292" w:type="dxa"/>
            <w:gridSpan w:val="2"/>
          </w:tcPr>
          <w:p w:rsidR="001F1AB4" w:rsidRDefault="001F1AB4" w:rsidP="003D7EC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7BF222" wp14:editId="2504EF00">
                  <wp:extent cx="5257800" cy="1562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AB4" w:rsidRDefault="001F1AB4" w:rsidP="001F1AB4">
            <w:r>
              <w:t>Which of the following statements about this conversion is incorrect?</w:t>
            </w:r>
          </w:p>
          <w:p w:rsidR="001F1AB4" w:rsidRPr="00EA39AF" w:rsidRDefault="001F1AB4" w:rsidP="003D7ECF">
            <w:pPr>
              <w:rPr>
                <w:noProof/>
                <w:lang w:eastAsia="en-GB"/>
              </w:rPr>
            </w:pPr>
          </w:p>
        </w:tc>
      </w:tr>
      <w:tr w:rsidR="001F1AB4" w:rsidRPr="00B45B5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965C19" w:rsidRDefault="001F1AB4" w:rsidP="001F1AB4">
            <w:r w:rsidRPr="00965C19">
              <w:t>A</w:t>
            </w:r>
          </w:p>
        </w:tc>
        <w:tc>
          <w:tcPr>
            <w:tcW w:w="9742" w:type="dxa"/>
          </w:tcPr>
          <w:p w:rsidR="001F1AB4" w:rsidRDefault="001F1AB4" w:rsidP="001F1AB4">
            <w:r w:rsidRPr="00965C19">
              <w:t>the entropy change in this</w:t>
            </w:r>
            <w:r>
              <w:t xml:space="preserve"> reaction is likely to be small</w:t>
            </w:r>
          </w:p>
          <w:p w:rsidR="001F1AB4" w:rsidRPr="00965C19" w:rsidRDefault="001F1AB4" w:rsidP="001F1AB4"/>
        </w:tc>
      </w:tr>
      <w:tr w:rsidR="001F1AB4" w:rsidRPr="00B45B5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965C19" w:rsidRDefault="001F1AB4" w:rsidP="001F1AB4">
            <w:r w:rsidRPr="00965C19">
              <w:t>B</w:t>
            </w:r>
          </w:p>
        </w:tc>
        <w:tc>
          <w:tcPr>
            <w:tcW w:w="9742" w:type="dxa"/>
          </w:tcPr>
          <w:p w:rsidR="001F1AB4" w:rsidRDefault="001F1AB4" w:rsidP="001F1AB4">
            <w:r w:rsidRPr="00965C19">
              <w:t xml:space="preserve">the enthalpy change in this </w:t>
            </w:r>
            <w:r>
              <w:t>reaction is likely to be small</w:t>
            </w:r>
          </w:p>
          <w:p w:rsidR="001F1AB4" w:rsidRPr="00965C19" w:rsidRDefault="001F1AB4" w:rsidP="001F1AB4"/>
        </w:tc>
      </w:tr>
      <w:tr w:rsidR="001F1AB4" w:rsidRPr="00B45B5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965C19" w:rsidRDefault="001F1AB4" w:rsidP="001F1AB4">
            <w:r w:rsidRPr="00965C19">
              <w:t>C</w:t>
            </w:r>
          </w:p>
        </w:tc>
        <w:tc>
          <w:tcPr>
            <w:tcW w:w="9742" w:type="dxa"/>
          </w:tcPr>
          <w:p w:rsidR="001F1AB4" w:rsidRDefault="001F1AB4" w:rsidP="001F1AB4">
            <w:r w:rsidRPr="00965C19">
              <w:t>if 1 g of T gives 1 g of U the yi</w:t>
            </w:r>
            <w:r>
              <w:t>eld for the conversion is 100%</w:t>
            </w:r>
          </w:p>
          <w:p w:rsidR="001F1AB4" w:rsidRPr="00965C19" w:rsidRDefault="001F1AB4" w:rsidP="001F1AB4"/>
        </w:tc>
      </w:tr>
      <w:tr w:rsidR="001F1AB4" w:rsidRPr="00B45B54" w:rsidTr="005E781C">
        <w:tc>
          <w:tcPr>
            <w:tcW w:w="498" w:type="dxa"/>
          </w:tcPr>
          <w:p w:rsidR="001F1AB4" w:rsidRPr="007C4491" w:rsidRDefault="001F1AB4" w:rsidP="001F1AB4">
            <w:pPr>
              <w:rPr>
                <w:b/>
              </w:rPr>
            </w:pPr>
          </w:p>
        </w:tc>
        <w:tc>
          <w:tcPr>
            <w:tcW w:w="550" w:type="dxa"/>
          </w:tcPr>
          <w:p w:rsidR="001F1AB4" w:rsidRPr="00965C19" w:rsidRDefault="001F1AB4" w:rsidP="001F1AB4">
            <w:r w:rsidRPr="00965C19">
              <w:t>D</w:t>
            </w:r>
          </w:p>
        </w:tc>
        <w:tc>
          <w:tcPr>
            <w:tcW w:w="9742" w:type="dxa"/>
          </w:tcPr>
          <w:p w:rsidR="001F1AB4" w:rsidRDefault="001F1AB4" w:rsidP="001F1AB4">
            <w:r w:rsidRPr="00965C19">
              <w:t>the</w:t>
            </w:r>
            <w:r>
              <w:t xml:space="preserve"> reaction is catalysed by acids</w:t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1F1AB4" w:rsidRPr="00965C19" w:rsidRDefault="001F1AB4" w:rsidP="001F1AB4"/>
        </w:tc>
      </w:tr>
      <w:tr w:rsidR="001F1AB4" w:rsidRPr="00B45B54" w:rsidTr="005E781C">
        <w:tc>
          <w:tcPr>
            <w:tcW w:w="498" w:type="dxa"/>
          </w:tcPr>
          <w:p w:rsidR="001F1AB4" w:rsidRPr="007C4491" w:rsidRDefault="007C4491" w:rsidP="001F1AB4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0292" w:type="dxa"/>
            <w:gridSpan w:val="2"/>
          </w:tcPr>
          <w:p w:rsidR="001F1AB4" w:rsidRDefault="001F1AB4" w:rsidP="001F1AB4">
            <w:r>
              <w:t>Which of the following structures does not have a central atom having a co-ordination number of 6 and an oxidation state of +2?</w:t>
            </w:r>
          </w:p>
          <w:p w:rsidR="001F1AB4" w:rsidRPr="00965C19" w:rsidRDefault="001F1AB4" w:rsidP="001F1AB4"/>
        </w:tc>
      </w:tr>
      <w:tr w:rsidR="004E0D87" w:rsidRPr="00B45B54" w:rsidTr="005E781C">
        <w:tc>
          <w:tcPr>
            <w:tcW w:w="498" w:type="dxa"/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</w:tcPr>
          <w:p w:rsidR="004E0D87" w:rsidRPr="00A35FE3" w:rsidRDefault="004E0D87" w:rsidP="004E0D87">
            <w:r w:rsidRPr="00A35FE3">
              <w:t>A</w:t>
            </w:r>
          </w:p>
        </w:tc>
        <w:tc>
          <w:tcPr>
            <w:tcW w:w="9742" w:type="dxa"/>
          </w:tcPr>
          <w:p w:rsidR="004E0D87" w:rsidRDefault="004E0D87" w:rsidP="004E0D87">
            <w:r w:rsidRPr="00A35FE3">
              <w:rPr>
                <w:noProof/>
                <w:lang w:eastAsia="en-GB"/>
              </w:rPr>
              <w:drawing>
                <wp:inline distT="0" distB="0" distL="0" distR="0" wp14:anchorId="47623589" wp14:editId="1DAC9499">
                  <wp:extent cx="962025" cy="2095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D87" w:rsidRPr="00A35FE3" w:rsidRDefault="004E0D87" w:rsidP="004E0D87"/>
        </w:tc>
      </w:tr>
      <w:tr w:rsidR="004E0D87" w:rsidRPr="00B45B54" w:rsidTr="005E781C">
        <w:tc>
          <w:tcPr>
            <w:tcW w:w="498" w:type="dxa"/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</w:tcPr>
          <w:p w:rsidR="004E0D87" w:rsidRPr="00A35FE3" w:rsidRDefault="004E0D87" w:rsidP="004E0D87">
            <w:r w:rsidRPr="00A35FE3">
              <w:t>B</w:t>
            </w:r>
          </w:p>
        </w:tc>
        <w:tc>
          <w:tcPr>
            <w:tcW w:w="9742" w:type="dxa"/>
          </w:tcPr>
          <w:p w:rsidR="004E0D87" w:rsidRDefault="004E0D87" w:rsidP="004E0D87">
            <w:r w:rsidRPr="00A35FE3">
              <w:rPr>
                <w:noProof/>
                <w:lang w:eastAsia="en-GB"/>
              </w:rPr>
              <w:drawing>
                <wp:inline distT="0" distB="0" distL="0" distR="0" wp14:anchorId="376BB2BB" wp14:editId="39B48D85">
                  <wp:extent cx="1181100" cy="2000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D87" w:rsidRPr="00A35FE3" w:rsidRDefault="004E0D87" w:rsidP="004E0D87"/>
        </w:tc>
      </w:tr>
      <w:tr w:rsidR="004E0D87" w:rsidRPr="00B45B54" w:rsidTr="005E781C">
        <w:tc>
          <w:tcPr>
            <w:tcW w:w="498" w:type="dxa"/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</w:tcPr>
          <w:p w:rsidR="004E0D87" w:rsidRPr="00A35FE3" w:rsidRDefault="004E0D87" w:rsidP="004E0D87">
            <w:r w:rsidRPr="00A35FE3">
              <w:t>C</w:t>
            </w:r>
          </w:p>
        </w:tc>
        <w:tc>
          <w:tcPr>
            <w:tcW w:w="9742" w:type="dxa"/>
          </w:tcPr>
          <w:p w:rsidR="004E0D87" w:rsidRDefault="004E0D87" w:rsidP="004E0D87">
            <w:r w:rsidRPr="00A35FE3">
              <w:rPr>
                <w:noProof/>
                <w:lang w:eastAsia="en-GB"/>
              </w:rPr>
              <w:drawing>
                <wp:inline distT="0" distB="0" distL="0" distR="0" wp14:anchorId="7D70469A" wp14:editId="575183CC">
                  <wp:extent cx="952500" cy="209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D87" w:rsidRPr="00A35FE3" w:rsidRDefault="004E0D87" w:rsidP="004E0D87"/>
        </w:tc>
      </w:tr>
      <w:tr w:rsidR="004E0D87" w:rsidRPr="00B45B54" w:rsidTr="005E781C">
        <w:tc>
          <w:tcPr>
            <w:tcW w:w="498" w:type="dxa"/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</w:tcPr>
          <w:p w:rsidR="004E0D87" w:rsidRPr="00A35FE3" w:rsidRDefault="004E0D87" w:rsidP="004E0D87">
            <w:r w:rsidRPr="00A35FE3">
              <w:t>D</w:t>
            </w:r>
          </w:p>
        </w:tc>
        <w:tc>
          <w:tcPr>
            <w:tcW w:w="9742" w:type="dxa"/>
          </w:tcPr>
          <w:p w:rsidR="004E0D87" w:rsidRDefault="004E0D87" w:rsidP="004E0D87">
            <w:r w:rsidRPr="00A35FE3">
              <w:rPr>
                <w:noProof/>
                <w:lang w:eastAsia="en-GB"/>
              </w:rPr>
              <w:drawing>
                <wp:inline distT="0" distB="0" distL="0" distR="0" wp14:anchorId="7C99C4B1" wp14:editId="321BAC0B">
                  <wp:extent cx="752475" cy="2286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4E0D87" w:rsidRPr="00A35FE3" w:rsidRDefault="004E0D87" w:rsidP="004E0D87"/>
        </w:tc>
      </w:tr>
    </w:tbl>
    <w:p w:rsidR="007C4491" w:rsidRDefault="007C449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550"/>
        <w:gridCol w:w="9742"/>
      </w:tblGrid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7C4491" w:rsidP="004E0D87">
            <w:pPr>
              <w:rPr>
                <w:b/>
              </w:rPr>
            </w:pPr>
            <w:r>
              <w:rPr>
                <w:b/>
              </w:rPr>
              <w:lastRenderedPageBreak/>
              <w:t>22.</w:t>
            </w:r>
          </w:p>
        </w:tc>
        <w:tc>
          <w:tcPr>
            <w:tcW w:w="10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type of bonding is not present in methylammonium chloride?</w:t>
            </w:r>
          </w:p>
          <w:p w:rsidR="004E0D87" w:rsidRPr="00A35FE3" w:rsidRDefault="004E0D87" w:rsidP="004E0D87">
            <w:pPr>
              <w:rPr>
                <w:noProof/>
                <w:lang w:eastAsia="en-GB"/>
              </w:rPr>
            </w:pPr>
          </w:p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8A69F0" w:rsidRDefault="004E0D87" w:rsidP="004E0D87">
            <w:pPr>
              <w:rPr>
                <w:noProof/>
              </w:rPr>
            </w:pPr>
            <w:r w:rsidRPr="008A69F0">
              <w:rPr>
                <w:noProof/>
                <w:lang w:eastAsia="en-GB"/>
              </w:rPr>
              <w:t>A</w:t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</w:t>
            </w:r>
            <w:r w:rsidRPr="008A69F0">
              <w:rPr>
                <w:noProof/>
                <w:lang w:eastAsia="en-GB"/>
              </w:rPr>
              <w:t>onic</w:t>
            </w:r>
          </w:p>
          <w:p w:rsidR="004E0D87" w:rsidRPr="008A69F0" w:rsidRDefault="004E0D87" w:rsidP="004E0D87">
            <w:pPr>
              <w:rPr>
                <w:noProof/>
              </w:rPr>
            </w:pPr>
          </w:p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8A69F0" w:rsidRDefault="004E0D87" w:rsidP="004E0D87">
            <w:pPr>
              <w:rPr>
                <w:noProof/>
              </w:rPr>
            </w:pPr>
            <w:r w:rsidRPr="008A69F0">
              <w:rPr>
                <w:noProof/>
                <w:lang w:eastAsia="en-GB"/>
              </w:rPr>
              <w:t>B</w:t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pPr>
              <w:rPr>
                <w:noProof/>
                <w:lang w:eastAsia="en-GB"/>
              </w:rPr>
            </w:pPr>
            <w:r w:rsidRPr="008A69F0">
              <w:rPr>
                <w:noProof/>
                <w:lang w:eastAsia="en-GB"/>
              </w:rPr>
              <w:t>co-ordinate</w:t>
            </w:r>
          </w:p>
          <w:p w:rsidR="004E0D87" w:rsidRPr="008A69F0" w:rsidRDefault="004E0D87" w:rsidP="004E0D87">
            <w:pPr>
              <w:rPr>
                <w:noProof/>
              </w:rPr>
            </w:pPr>
          </w:p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8A69F0" w:rsidRDefault="004E0D87" w:rsidP="004E0D87">
            <w:pPr>
              <w:rPr>
                <w:noProof/>
              </w:rPr>
            </w:pPr>
            <w:r w:rsidRPr="008A69F0">
              <w:rPr>
                <w:noProof/>
                <w:lang w:eastAsia="en-GB"/>
              </w:rPr>
              <w:t>C</w:t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  <w:r w:rsidRPr="008A69F0">
              <w:rPr>
                <w:noProof/>
                <w:lang w:eastAsia="en-GB"/>
              </w:rPr>
              <w:t>ovalent</w:t>
            </w:r>
          </w:p>
          <w:p w:rsidR="004E0D87" w:rsidRPr="008A69F0" w:rsidRDefault="004E0D87" w:rsidP="004E0D87">
            <w:pPr>
              <w:rPr>
                <w:noProof/>
              </w:rPr>
            </w:pPr>
          </w:p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8A69F0" w:rsidRDefault="004E0D87" w:rsidP="004E0D87">
            <w:pPr>
              <w:rPr>
                <w:noProof/>
              </w:rPr>
            </w:pPr>
            <w:r w:rsidRPr="008A69F0">
              <w:rPr>
                <w:noProof/>
                <w:lang w:eastAsia="en-GB"/>
              </w:rPr>
              <w:t>D</w:t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7C4491" w:rsidP="004E0D8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</w:t>
            </w:r>
            <w:r w:rsidR="004E0D87" w:rsidRPr="008A69F0">
              <w:rPr>
                <w:noProof/>
                <w:lang w:eastAsia="en-GB"/>
              </w:rPr>
              <w:t>ydrogen</w:t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4E0D87" w:rsidRPr="008A69F0" w:rsidRDefault="004E0D87" w:rsidP="004E0D87">
            <w:pPr>
              <w:rPr>
                <w:noProof/>
              </w:rPr>
            </w:pPr>
          </w:p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7C4491" w:rsidP="004E0D87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0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>
              <w:t xml:space="preserve">Which of the following is not a possible product when methylamine reacts with </w:t>
            </w:r>
            <w:proofErr w:type="spellStart"/>
            <w:r>
              <w:t>aquous</w:t>
            </w:r>
            <w:proofErr w:type="spellEnd"/>
            <w:r>
              <w:t xml:space="preserve"> cobalt (II) chloride?</w:t>
            </w:r>
          </w:p>
          <w:p w:rsidR="004E0D87" w:rsidRPr="00A35FE3" w:rsidRDefault="004E0D87" w:rsidP="004E0D87">
            <w:pPr>
              <w:rPr>
                <w:noProof/>
                <w:lang w:eastAsia="en-GB"/>
              </w:rPr>
            </w:pPr>
          </w:p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9B0CC2" w:rsidRDefault="004E0D87" w:rsidP="004E0D87">
            <w:r w:rsidRPr="009B0CC2">
              <w:t>A</w:t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9B0CC2">
              <w:rPr>
                <w:noProof/>
                <w:lang w:eastAsia="en-GB"/>
              </w:rPr>
              <w:drawing>
                <wp:inline distT="0" distB="0" distL="0" distR="0" wp14:anchorId="6E962322" wp14:editId="10CEC54B">
                  <wp:extent cx="1162050" cy="2571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D87" w:rsidRPr="009B0CC2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9B0CC2" w:rsidRDefault="004E0D87" w:rsidP="004E0D87">
            <w:r w:rsidRPr="009B0CC2">
              <w:t>B</w:t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9B0CC2">
              <w:rPr>
                <w:noProof/>
                <w:lang w:eastAsia="en-GB"/>
              </w:rPr>
              <w:drawing>
                <wp:inline distT="0" distB="0" distL="0" distR="0" wp14:anchorId="0F1E2161" wp14:editId="11F3427C">
                  <wp:extent cx="1600200" cy="2381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D87" w:rsidRPr="009B0CC2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9B0CC2" w:rsidRDefault="004E0D87" w:rsidP="004E0D87">
            <w:r w:rsidRPr="009B0CC2">
              <w:t>C</w:t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9B0CC2">
              <w:rPr>
                <w:noProof/>
                <w:lang w:eastAsia="en-GB"/>
              </w:rPr>
              <w:drawing>
                <wp:inline distT="0" distB="0" distL="0" distR="0" wp14:anchorId="5CB9FBE6" wp14:editId="66017C45">
                  <wp:extent cx="1143000" cy="209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D87" w:rsidRPr="009B0CC2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9B0CC2" w:rsidRDefault="004E0D87" w:rsidP="004E0D87">
            <w:r w:rsidRPr="009B0CC2">
              <w:t>D</w:t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pPr>
              <w:rPr>
                <w:vertAlign w:val="subscript"/>
              </w:rPr>
            </w:pPr>
            <w:r w:rsidRPr="009B0CC2">
              <w:t>Co(OH)</w:t>
            </w:r>
            <w:r w:rsidRPr="009B0CC2">
              <w:rPr>
                <w:vertAlign w:val="subscript"/>
              </w:rPr>
              <w:t>2</w:t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4E0D87" w:rsidRPr="009B0CC2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7C4491" w:rsidP="004E0D87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0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>
              <w:rPr>
                <w:noProof/>
                <w:lang w:eastAsia="en-GB"/>
              </w:rPr>
              <w:drawing>
                <wp:inline distT="0" distB="0" distL="0" distR="0" wp14:anchorId="33AA34C8" wp14:editId="23B7AC75">
                  <wp:extent cx="4067175" cy="9144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D87" w:rsidRDefault="004E0D87" w:rsidP="004E0D87">
            <w:r>
              <w:t>Which of the following does this polymer not have?</w:t>
            </w:r>
          </w:p>
          <w:p w:rsidR="004E0D87" w:rsidRPr="009B0CC2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360658" w:rsidRDefault="004E0D87" w:rsidP="004E0D87">
            <w:r w:rsidRPr="00360658">
              <w:t>A</w:t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360658">
              <w:t>van der Waal’s forces</w:t>
            </w:r>
          </w:p>
          <w:p w:rsidR="004E0D87" w:rsidRPr="00360658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360658" w:rsidRDefault="004E0D87" w:rsidP="004E0D87">
            <w:r w:rsidRPr="00360658">
              <w:t>B</w:t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360658">
              <w:t>hydrogen bonding</w:t>
            </w:r>
          </w:p>
          <w:p w:rsidR="004E0D87" w:rsidRPr="00360658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360658" w:rsidRDefault="004E0D87" w:rsidP="004E0D87">
            <w:r w:rsidRPr="00360658">
              <w:t>C</w:t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360658">
              <w:t>dipole-dipole interactions</w:t>
            </w:r>
          </w:p>
          <w:p w:rsidR="004E0D87" w:rsidRPr="00360658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360658" w:rsidRDefault="004E0D87" w:rsidP="004E0D87">
            <w:r w:rsidRPr="00360658">
              <w:t>D</w:t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360658">
              <w:t>ionic bonding</w:t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4E0D87" w:rsidRPr="00360658" w:rsidRDefault="004E0D87" w:rsidP="004E0D87"/>
        </w:tc>
      </w:tr>
    </w:tbl>
    <w:p w:rsidR="00B6078A" w:rsidRDefault="00B6078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550"/>
        <w:gridCol w:w="12"/>
        <w:gridCol w:w="9730"/>
      </w:tblGrid>
      <w:tr w:rsidR="004E0D87" w:rsidRPr="00B45B54" w:rsidTr="005E781C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D87" w:rsidRPr="009B0CC2" w:rsidRDefault="004E0D87" w:rsidP="004E0D87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0581CDC" wp14:editId="2F580029">
                  <wp:extent cx="5943600" cy="2400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7C4491" w:rsidP="004E0D87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9B0CC2" w:rsidRDefault="004E0D87" w:rsidP="004E0D87"/>
        </w:tc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>
              <w:t>Which types of mechanism are shown in the reactions above?</w:t>
            </w:r>
          </w:p>
          <w:p w:rsidR="004E0D87" w:rsidRPr="009B0CC2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1C4DEB" w:rsidRDefault="004E0D87" w:rsidP="004E0D87">
            <w:r w:rsidRPr="001C4DEB">
              <w:t>A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1C4DEB">
              <w:t>electrophilic addition and electrophilic substitution</w:t>
            </w:r>
          </w:p>
          <w:p w:rsidR="004E0D87" w:rsidRPr="001C4DEB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1C4DEB" w:rsidRDefault="004E0D87" w:rsidP="004E0D87">
            <w:r w:rsidRPr="001C4DEB">
              <w:t>B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1C4DEB">
              <w:t>nucleophilic addition and nucleophilic substitution</w:t>
            </w:r>
          </w:p>
          <w:p w:rsidR="004E0D87" w:rsidRPr="001C4DEB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1C4DEB" w:rsidRDefault="004E0D87" w:rsidP="004E0D87">
            <w:r w:rsidRPr="001C4DEB">
              <w:t>C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1C4DEB">
              <w:t>electrophilic addition and nucleophilic substitution</w:t>
            </w:r>
          </w:p>
          <w:p w:rsidR="004E0D87" w:rsidRPr="001C4DEB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1C4DEB" w:rsidRDefault="004E0D87" w:rsidP="004E0D87">
            <w:r w:rsidRPr="001C4DEB">
              <w:t>D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1C4DEB">
              <w:t>nucleophilic addition and electrophilic substitution</w:t>
            </w:r>
          </w:p>
          <w:p w:rsidR="004E0D87" w:rsidRPr="001C4DEB" w:rsidRDefault="004E0D87" w:rsidP="005E78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7C4491" w:rsidP="004E0D87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0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>
              <w:t>Which of the following is not a correct statement about compound X?</w:t>
            </w:r>
          </w:p>
          <w:p w:rsidR="004E0D87" w:rsidRPr="009B0CC2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902EAC" w:rsidRDefault="004E0D87" w:rsidP="004E0D87">
            <w:r w:rsidRPr="00902EAC">
              <w:t>A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902EAC">
              <w:t>it exhibits hydroge</w:t>
            </w:r>
            <w:r>
              <w:t>n bonding between its molecules</w:t>
            </w:r>
          </w:p>
          <w:p w:rsidR="004E0D87" w:rsidRPr="00902EAC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902EAC" w:rsidRDefault="004E0D87" w:rsidP="004E0D87">
            <w:r w:rsidRPr="00902EAC">
              <w:t>B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902EAC">
              <w:t xml:space="preserve">it is dehydrated by </w:t>
            </w:r>
            <w:r>
              <w:t>hot concentrated sulphuric acid</w:t>
            </w:r>
          </w:p>
          <w:p w:rsidR="004E0D87" w:rsidRPr="00902EAC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902EAC" w:rsidRDefault="004E0D87" w:rsidP="004E0D87">
            <w:r w:rsidRPr="00902EAC">
              <w:t>C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902EAC">
              <w:t xml:space="preserve">it reacts with </w:t>
            </w:r>
            <w:proofErr w:type="spellStart"/>
            <w:r w:rsidRPr="00902EAC">
              <w:t>ethano</w:t>
            </w:r>
            <w:r>
              <w:t>yl</w:t>
            </w:r>
            <w:proofErr w:type="spellEnd"/>
            <w:r>
              <w:t xml:space="preserve"> chloride to produce an ester</w:t>
            </w:r>
          </w:p>
          <w:p w:rsidR="004E0D87" w:rsidRPr="00902EAC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902EAC" w:rsidRDefault="004E0D87" w:rsidP="004E0D87">
            <w:r w:rsidRPr="00902EAC">
              <w:t>D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902EAC">
              <w:t>it is oxidised by acid</w:t>
            </w:r>
            <w:r>
              <w:t>ified potassium dichromate (VI)</w:t>
            </w:r>
          </w:p>
          <w:p w:rsidR="007C4491" w:rsidRDefault="005E781C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2</w:t>
            </w:r>
            <w:r w:rsidR="007C449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mark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="007C449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:rsidR="004E0D87" w:rsidRPr="00902EAC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  <w:r>
              <w:br w:type="page"/>
            </w:r>
            <w:r w:rsidR="007C4491">
              <w:rPr>
                <w:b/>
              </w:rPr>
              <w:t>27.</w:t>
            </w:r>
          </w:p>
        </w:tc>
        <w:tc>
          <w:tcPr>
            <w:tcW w:w="10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>
              <w:t>Which of the following statements is incorrect?</w:t>
            </w:r>
          </w:p>
          <w:p w:rsidR="004E0D87" w:rsidRPr="00902EAC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Pr="00AB3488" w:rsidRDefault="004E0D87" w:rsidP="004E0D87">
            <w:r w:rsidRPr="00AB3488">
              <w:t>A</w:t>
            </w:r>
          </w:p>
        </w:tc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AB3488">
              <w:t xml:space="preserve">in the reduction of iron (III) oxide during carbon, there is a greater positive entropy change than </w:t>
            </w:r>
            <w:r>
              <w:tab/>
              <w:t>in the reduction using carbon monoxide.</w:t>
            </w:r>
            <w:r>
              <w:tab/>
            </w:r>
            <w:r>
              <w:tab/>
            </w:r>
          </w:p>
          <w:p w:rsidR="004E0D87" w:rsidRPr="00AB3488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Pr="00AB3488" w:rsidRDefault="004E0D87" w:rsidP="004E0D87">
            <w:r w:rsidRPr="00AB3488">
              <w:t>B</w:t>
            </w:r>
          </w:p>
        </w:tc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AB3488">
              <w:t>The reaction</w:t>
            </w:r>
            <w:r w:rsidRPr="00AB3488">
              <w:rPr>
                <w:noProof/>
                <w:lang w:eastAsia="en-GB"/>
              </w:rPr>
              <w:drawing>
                <wp:inline distT="0" distB="0" distL="0" distR="0" wp14:anchorId="213A71EE" wp14:editId="5A317520">
                  <wp:extent cx="2834640" cy="274320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488">
              <w:t>can take place</w:t>
            </w:r>
          </w:p>
          <w:p w:rsidR="004E0D87" w:rsidRPr="00AB3488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Pr="00AB3488" w:rsidRDefault="004E0D87" w:rsidP="004E0D87">
            <w:r w:rsidRPr="00AB3488">
              <w:t>C</w:t>
            </w:r>
          </w:p>
        </w:tc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AB3488">
              <w:t xml:space="preserve">The reaction </w:t>
            </w:r>
            <w:r w:rsidRPr="00AB3488">
              <w:rPr>
                <w:noProof/>
                <w:lang w:eastAsia="en-GB"/>
              </w:rPr>
              <w:drawing>
                <wp:inline distT="0" distB="0" distL="0" distR="0" wp14:anchorId="590A6DDD" wp14:editId="002596D3">
                  <wp:extent cx="3486150" cy="266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488">
              <w:t>can take place</w:t>
            </w:r>
          </w:p>
          <w:p w:rsidR="004E0D87" w:rsidRPr="00AB3488" w:rsidRDefault="004E0D87" w:rsidP="004E0D87"/>
        </w:tc>
      </w:tr>
      <w:tr w:rsidR="004E0D87" w:rsidRPr="00B45B54" w:rsidTr="005E781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E0D87" w:rsidRPr="007C4491" w:rsidRDefault="004E0D87" w:rsidP="004E0D87">
            <w:pPr>
              <w:rPr>
                <w:b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87" w:rsidRPr="00AB3488" w:rsidRDefault="004E0D87" w:rsidP="004E0D87">
            <w:r w:rsidRPr="00AB3488">
              <w:t>D</w:t>
            </w:r>
          </w:p>
        </w:tc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:rsidR="004E0D87" w:rsidRDefault="004E0D87" w:rsidP="004E0D87">
            <w:r w:rsidRPr="00AB3488">
              <w:rPr>
                <w:noProof/>
                <w:lang w:eastAsia="en-GB"/>
              </w:rPr>
              <w:drawing>
                <wp:inline distT="0" distB="0" distL="0" distR="0" wp14:anchorId="4851EF05" wp14:editId="0A4B810A">
                  <wp:extent cx="390525" cy="2095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488">
              <w:t>can form an alkaline solution in water</w:t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4E0D87" w:rsidRPr="00AB3488" w:rsidRDefault="004E0D87" w:rsidP="004E0D87"/>
        </w:tc>
      </w:tr>
    </w:tbl>
    <w:p w:rsidR="005E781C" w:rsidRDefault="005E781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549"/>
        <w:gridCol w:w="13"/>
        <w:gridCol w:w="9730"/>
      </w:tblGrid>
      <w:tr w:rsidR="00950A40" w:rsidRPr="00B45B54" w:rsidTr="005E781C">
        <w:tc>
          <w:tcPr>
            <w:tcW w:w="498" w:type="dxa"/>
          </w:tcPr>
          <w:p w:rsidR="00950A40" w:rsidRPr="007C4491" w:rsidRDefault="007C4491" w:rsidP="00950A40">
            <w:pPr>
              <w:rPr>
                <w:b/>
              </w:rPr>
            </w:pPr>
            <w:r>
              <w:rPr>
                <w:b/>
              </w:rPr>
              <w:lastRenderedPageBreak/>
              <w:t>28.</w:t>
            </w:r>
          </w:p>
        </w:tc>
        <w:tc>
          <w:tcPr>
            <w:tcW w:w="10292" w:type="dxa"/>
            <w:gridSpan w:val="3"/>
          </w:tcPr>
          <w:p w:rsidR="00950A40" w:rsidRDefault="00950A40" w:rsidP="00950A40">
            <w:r>
              <w:t>Which of the following statements is incorrect?</w:t>
            </w:r>
          </w:p>
          <w:p w:rsidR="00950A40" w:rsidRPr="00902EAC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950A40" w:rsidRPr="00FC6F6D" w:rsidRDefault="00950A40" w:rsidP="00950A40">
            <w:r w:rsidRPr="00FC6F6D">
              <w:t>A</w:t>
            </w:r>
          </w:p>
        </w:tc>
        <w:tc>
          <w:tcPr>
            <w:tcW w:w="9730" w:type="dxa"/>
          </w:tcPr>
          <w:p w:rsidR="00950A40" w:rsidRDefault="00B6078A" w:rsidP="00950A4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i1025" type="#_x0000_t75" style="width:29.25pt;height:14.25pt;visibility:visible;mso-wrap-style:square">
                  <v:imagedata r:id="rId34" o:title=""/>
                </v:shape>
              </w:pict>
            </w:r>
            <w:r w:rsidR="00950A40" w:rsidRPr="00FC6F6D">
              <w:t xml:space="preserve"> can form an alkaline solution in water</w:t>
            </w:r>
          </w:p>
          <w:p w:rsidR="00950A40" w:rsidRPr="00FC6F6D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950A40" w:rsidRPr="00FC6F6D" w:rsidRDefault="00950A40" w:rsidP="00950A40">
            <w:r w:rsidRPr="00FC6F6D">
              <w:t>B</w:t>
            </w:r>
          </w:p>
        </w:tc>
        <w:tc>
          <w:tcPr>
            <w:tcW w:w="9730" w:type="dxa"/>
          </w:tcPr>
          <w:p w:rsidR="00950A40" w:rsidRDefault="00950A40" w:rsidP="00950A40">
            <w:r w:rsidRPr="00FC6F6D">
              <w:rPr>
                <w:noProof/>
                <w:lang w:eastAsia="en-GB"/>
              </w:rPr>
              <w:drawing>
                <wp:inline distT="0" distB="0" distL="0" distR="0" wp14:anchorId="580D6058" wp14:editId="1435E457">
                  <wp:extent cx="1133475" cy="228600"/>
                  <wp:effectExtent l="0" t="0" r="952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F6D">
              <w:t xml:space="preserve"> can form an alkaline solution in water</w:t>
            </w:r>
          </w:p>
          <w:p w:rsidR="00950A40" w:rsidRPr="00FC6F6D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950A40" w:rsidRPr="00FC6F6D" w:rsidRDefault="00950A40" w:rsidP="00950A40">
            <w:r w:rsidRPr="00FC6F6D">
              <w:t>C</w:t>
            </w:r>
          </w:p>
        </w:tc>
        <w:tc>
          <w:tcPr>
            <w:tcW w:w="9730" w:type="dxa"/>
          </w:tcPr>
          <w:p w:rsidR="00950A40" w:rsidRDefault="00950A40" w:rsidP="00950A40">
            <w:r w:rsidRPr="00FC6F6D">
              <w:rPr>
                <w:noProof/>
                <w:lang w:eastAsia="en-GB"/>
              </w:rPr>
              <w:drawing>
                <wp:inline distT="0" distB="0" distL="0" distR="0" wp14:anchorId="7285A54F" wp14:editId="0C23C163">
                  <wp:extent cx="600075" cy="209550"/>
                  <wp:effectExtent l="0" t="0" r="9525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F6D">
              <w:t xml:space="preserve"> can form an alkaline solution in water</w:t>
            </w:r>
          </w:p>
          <w:p w:rsidR="00950A40" w:rsidRPr="00FC6F6D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950A40" w:rsidRPr="00FC6F6D" w:rsidRDefault="00950A40" w:rsidP="00950A40">
            <w:pPr>
              <w:rPr>
                <w:noProof/>
              </w:rPr>
            </w:pPr>
            <w:r w:rsidRPr="00FC6F6D">
              <w:rPr>
                <w:noProof/>
                <w:lang w:eastAsia="en-GB"/>
              </w:rPr>
              <w:t>D</w:t>
            </w:r>
          </w:p>
        </w:tc>
        <w:tc>
          <w:tcPr>
            <w:tcW w:w="9730" w:type="dxa"/>
          </w:tcPr>
          <w:p w:rsidR="00950A40" w:rsidRDefault="00950A40" w:rsidP="00950A40">
            <w:pPr>
              <w:rPr>
                <w:noProof/>
                <w:lang w:eastAsia="en-GB"/>
              </w:rPr>
            </w:pPr>
            <w:r w:rsidRPr="00FC6F6D">
              <w:rPr>
                <w:noProof/>
                <w:lang w:eastAsia="en-GB"/>
              </w:rPr>
              <w:t>methylamine reacts with ethanoyl chloride</w:t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950A40" w:rsidRPr="00FC6F6D" w:rsidRDefault="00950A40" w:rsidP="00950A40">
            <w:pPr>
              <w:rPr>
                <w:noProof/>
              </w:rPr>
            </w:pPr>
          </w:p>
        </w:tc>
      </w:tr>
      <w:tr w:rsidR="00950A40" w:rsidRPr="00B45B54" w:rsidTr="005E781C">
        <w:tc>
          <w:tcPr>
            <w:tcW w:w="498" w:type="dxa"/>
          </w:tcPr>
          <w:p w:rsidR="00950A40" w:rsidRPr="007C4491" w:rsidRDefault="007C4491" w:rsidP="00950A40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0292" w:type="dxa"/>
            <w:gridSpan w:val="3"/>
          </w:tcPr>
          <w:p w:rsidR="00950A40" w:rsidRDefault="00950A40" w:rsidP="00950A40">
            <w:r>
              <w:t>Which of the following statements is correct?</w:t>
            </w:r>
          </w:p>
          <w:p w:rsidR="00950A40" w:rsidRPr="00902EAC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950A40" w:rsidRPr="00882C2D" w:rsidRDefault="00950A40" w:rsidP="00950A40">
            <w:pPr>
              <w:rPr>
                <w:noProof/>
              </w:rPr>
            </w:pPr>
            <w:r w:rsidRPr="00882C2D">
              <w:rPr>
                <w:noProof/>
                <w:lang w:eastAsia="en-GB"/>
              </w:rPr>
              <w:t>A</w:t>
            </w:r>
          </w:p>
        </w:tc>
        <w:tc>
          <w:tcPr>
            <w:tcW w:w="9730" w:type="dxa"/>
          </w:tcPr>
          <w:p w:rsidR="00950A40" w:rsidRDefault="00950A40" w:rsidP="00950A40">
            <w:pPr>
              <w:rPr>
                <w:noProof/>
                <w:lang w:eastAsia="en-GB"/>
              </w:rPr>
            </w:pPr>
            <w:r w:rsidRPr="00882C2D">
              <w:rPr>
                <w:noProof/>
                <w:lang w:eastAsia="en-GB"/>
              </w:rPr>
              <w:t>methylamine reacts with ethene</w:t>
            </w:r>
          </w:p>
          <w:p w:rsidR="00950A40" w:rsidRPr="00882C2D" w:rsidRDefault="00950A40" w:rsidP="00950A40">
            <w:pPr>
              <w:rPr>
                <w:noProof/>
              </w:rPr>
            </w:pPr>
          </w:p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950A40" w:rsidRPr="00882C2D" w:rsidRDefault="00950A40" w:rsidP="00950A40">
            <w:r w:rsidRPr="00882C2D">
              <w:t>B</w:t>
            </w:r>
          </w:p>
        </w:tc>
        <w:tc>
          <w:tcPr>
            <w:tcW w:w="9730" w:type="dxa"/>
          </w:tcPr>
          <w:p w:rsidR="00950A40" w:rsidRDefault="00950A40" w:rsidP="00950A40">
            <w:r w:rsidRPr="00882C2D">
              <w:t>methylamine reacts with benzene</w:t>
            </w:r>
          </w:p>
          <w:p w:rsidR="00950A40" w:rsidRPr="00882C2D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950A40" w:rsidRPr="00882C2D" w:rsidRDefault="00950A40" w:rsidP="00950A40">
            <w:r w:rsidRPr="00882C2D">
              <w:t>C</w:t>
            </w:r>
          </w:p>
        </w:tc>
        <w:tc>
          <w:tcPr>
            <w:tcW w:w="9730" w:type="dxa"/>
          </w:tcPr>
          <w:p w:rsidR="00950A40" w:rsidRDefault="00950A40" w:rsidP="00950A40">
            <w:r w:rsidRPr="00882C2D">
              <w:t>methylamine reacts with bromoethane</w:t>
            </w:r>
          </w:p>
          <w:p w:rsidR="00950A40" w:rsidRPr="00882C2D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950A40" w:rsidRPr="00882C2D" w:rsidRDefault="00950A40" w:rsidP="00950A40">
            <w:r w:rsidRPr="00882C2D">
              <w:t>D</w:t>
            </w:r>
          </w:p>
        </w:tc>
        <w:tc>
          <w:tcPr>
            <w:tcW w:w="9730" w:type="dxa"/>
          </w:tcPr>
          <w:p w:rsidR="00950A40" w:rsidRDefault="00950A40" w:rsidP="00950A40">
            <w:r w:rsidRPr="00882C2D">
              <w:t xml:space="preserve">ethane has two singlets in the proton </w:t>
            </w:r>
            <w:proofErr w:type="spellStart"/>
            <w:r w:rsidRPr="00882C2D">
              <w:t>n.m.r</w:t>
            </w:r>
            <w:proofErr w:type="spellEnd"/>
            <w:r w:rsidRPr="00882C2D">
              <w:t>. spectrum</w:t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950A40" w:rsidRPr="00882C2D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7C4491" w:rsidP="00950A40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0292" w:type="dxa"/>
            <w:gridSpan w:val="3"/>
          </w:tcPr>
          <w:p w:rsidR="00950A40" w:rsidRDefault="00950A40" w:rsidP="00950A40">
            <w:r>
              <w:t>Which of the following statements is incorrect?</w:t>
            </w:r>
          </w:p>
          <w:p w:rsidR="00950A40" w:rsidRPr="00902EAC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950A40" w:rsidRPr="009F373F" w:rsidRDefault="00950A40" w:rsidP="00950A40">
            <w:r w:rsidRPr="009F373F">
              <w:t>A</w:t>
            </w:r>
          </w:p>
        </w:tc>
        <w:tc>
          <w:tcPr>
            <w:tcW w:w="9730" w:type="dxa"/>
          </w:tcPr>
          <w:p w:rsidR="00950A40" w:rsidRDefault="00950A40" w:rsidP="00950A40">
            <w:r w:rsidRPr="009F373F">
              <w:rPr>
                <w:noProof/>
                <w:lang w:eastAsia="en-GB"/>
              </w:rPr>
              <w:drawing>
                <wp:inline distT="0" distB="0" distL="0" distR="0" wp14:anchorId="5F5FA797" wp14:editId="73AD40E4">
                  <wp:extent cx="4219575" cy="190500"/>
                  <wp:effectExtent l="0" t="0" r="952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73F">
              <w:t>show an increase from left to right</w:t>
            </w:r>
          </w:p>
          <w:p w:rsidR="00950A40" w:rsidRPr="009F373F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950A40" w:rsidRPr="009C6D2B" w:rsidRDefault="00950A40" w:rsidP="00950A40">
            <w:r w:rsidRPr="009C6D2B">
              <w:t>B</w:t>
            </w:r>
          </w:p>
        </w:tc>
        <w:tc>
          <w:tcPr>
            <w:tcW w:w="9730" w:type="dxa"/>
          </w:tcPr>
          <w:p w:rsidR="00950A40" w:rsidRDefault="00950A40" w:rsidP="00950A40">
            <w:r w:rsidRPr="009C6D2B">
              <w:t xml:space="preserve">the </w:t>
            </w:r>
            <w:proofErr w:type="spellStart"/>
            <w:r w:rsidRPr="009C6D2B">
              <w:t>n.m.r</w:t>
            </w:r>
            <w:proofErr w:type="spellEnd"/>
            <w:r w:rsidRPr="009C6D2B">
              <w:t xml:space="preserve">. </w:t>
            </w:r>
            <w:r w:rsidRPr="009C6D2B">
              <w:rPr>
                <w:rFonts w:cstheme="minorHAnsi"/>
              </w:rPr>
              <w:t>δ</w:t>
            </w:r>
            <w:r w:rsidRPr="009C6D2B">
              <w:t xml:space="preserve"> values of the underlined protons in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589F6064" wp14:editId="7541B604">
                  <wp:extent cx="1457325" cy="190500"/>
                  <wp:effectExtent l="0" t="0" r="952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and </w:t>
            </w:r>
            <w:r>
              <w:rPr>
                <w:noProof/>
                <w:lang w:eastAsia="en-GB"/>
              </w:rPr>
              <w:drawing>
                <wp:inline distT="0" distB="0" distL="0" distR="0" wp14:anchorId="74F0A18C" wp14:editId="4E727FDB">
                  <wp:extent cx="933450" cy="20955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show an increase from left to right</w:t>
            </w:r>
            <w:r>
              <w:rPr>
                <w:noProof/>
                <w:lang w:eastAsia="en-GB"/>
              </w:rPr>
              <w:t xml:space="preserve"> </w:t>
            </w:r>
          </w:p>
          <w:p w:rsidR="00950A40" w:rsidRPr="009C6D2B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950A40" w:rsidRPr="00AF54F6" w:rsidRDefault="00950A40" w:rsidP="00950A40">
            <w:r w:rsidRPr="00AF54F6">
              <w:t>C</w:t>
            </w:r>
          </w:p>
        </w:tc>
        <w:tc>
          <w:tcPr>
            <w:tcW w:w="9730" w:type="dxa"/>
          </w:tcPr>
          <w:p w:rsidR="00950A40" w:rsidRDefault="00950A40" w:rsidP="00950A40">
            <w:r w:rsidRPr="00AF54F6">
              <w:t xml:space="preserve">ethanoic acid has two singlets in the proton </w:t>
            </w:r>
            <w:proofErr w:type="spellStart"/>
            <w:r w:rsidRPr="00AF54F6">
              <w:t>n.m.r</w:t>
            </w:r>
            <w:proofErr w:type="spellEnd"/>
            <w:r w:rsidRPr="00AF54F6">
              <w:t>. spectrum</w:t>
            </w:r>
          </w:p>
          <w:p w:rsidR="00950A40" w:rsidRPr="00AF54F6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62" w:type="dxa"/>
            <w:gridSpan w:val="2"/>
          </w:tcPr>
          <w:p w:rsidR="00950A40" w:rsidRPr="00AF54F6" w:rsidRDefault="00950A40" w:rsidP="00950A40">
            <w:r w:rsidRPr="00AF54F6">
              <w:t>D</w:t>
            </w:r>
          </w:p>
        </w:tc>
        <w:tc>
          <w:tcPr>
            <w:tcW w:w="9730" w:type="dxa"/>
          </w:tcPr>
          <w:p w:rsidR="00950A40" w:rsidRDefault="00950A40" w:rsidP="00950A40">
            <w:r w:rsidRPr="00AF54F6">
              <w:t xml:space="preserve">ethanol has two singlets in the proton </w:t>
            </w:r>
            <w:proofErr w:type="spellStart"/>
            <w:r w:rsidRPr="00AF54F6">
              <w:t>n.m.r</w:t>
            </w:r>
            <w:proofErr w:type="spellEnd"/>
            <w:r w:rsidRPr="00AF54F6">
              <w:t>. spectrum</w:t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950A40" w:rsidRPr="00AF54F6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  <w:r>
              <w:br w:type="page"/>
            </w:r>
            <w:r w:rsidR="007C4491">
              <w:rPr>
                <w:b/>
              </w:rPr>
              <w:t>31.</w:t>
            </w:r>
          </w:p>
        </w:tc>
        <w:tc>
          <w:tcPr>
            <w:tcW w:w="10292" w:type="dxa"/>
            <w:gridSpan w:val="3"/>
          </w:tcPr>
          <w:p w:rsidR="00950A40" w:rsidRDefault="00950A40" w:rsidP="00950A40">
            <w:r>
              <w:t>Which of the following statements is incorrect?</w:t>
            </w:r>
          </w:p>
          <w:p w:rsidR="00950A40" w:rsidRPr="00902EAC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49" w:type="dxa"/>
          </w:tcPr>
          <w:p w:rsidR="00950A40" w:rsidRPr="00111278" w:rsidRDefault="00950A40" w:rsidP="00950A40">
            <w:r w:rsidRPr="00111278">
              <w:t>A</w:t>
            </w:r>
          </w:p>
        </w:tc>
        <w:tc>
          <w:tcPr>
            <w:tcW w:w="9743" w:type="dxa"/>
            <w:gridSpan w:val="2"/>
          </w:tcPr>
          <w:p w:rsidR="00950A40" w:rsidRDefault="00950A40" w:rsidP="00950A40">
            <w:r w:rsidRPr="00111278">
              <w:t xml:space="preserve">ethane-1,2-diol has two singlets in the proton </w:t>
            </w:r>
            <w:proofErr w:type="spellStart"/>
            <w:r w:rsidRPr="00111278">
              <w:t>n.m.r</w:t>
            </w:r>
            <w:proofErr w:type="spellEnd"/>
            <w:r w:rsidRPr="00111278">
              <w:t>. spectrum</w:t>
            </w:r>
          </w:p>
          <w:p w:rsidR="00950A40" w:rsidRPr="00111278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49" w:type="dxa"/>
          </w:tcPr>
          <w:p w:rsidR="00950A40" w:rsidRPr="00111278" w:rsidRDefault="00950A40" w:rsidP="00950A40">
            <w:r w:rsidRPr="00111278">
              <w:t>B</w:t>
            </w:r>
          </w:p>
        </w:tc>
        <w:tc>
          <w:tcPr>
            <w:tcW w:w="9743" w:type="dxa"/>
            <w:gridSpan w:val="2"/>
          </w:tcPr>
          <w:p w:rsidR="00950A40" w:rsidRDefault="00950A40" w:rsidP="00950A40">
            <w:r w:rsidRPr="00111278">
              <w:rPr>
                <w:noProof/>
                <w:lang w:eastAsia="en-GB"/>
              </w:rPr>
              <w:drawing>
                <wp:inline distT="0" distB="0" distL="0" distR="0" wp14:anchorId="7C4D3BE6" wp14:editId="39FFDD04">
                  <wp:extent cx="4743450" cy="238125"/>
                  <wp:effectExtent l="0" t="0" r="0" b="952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A40" w:rsidRPr="00111278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49" w:type="dxa"/>
          </w:tcPr>
          <w:p w:rsidR="00950A40" w:rsidRPr="00111278" w:rsidRDefault="00950A40" w:rsidP="00950A40">
            <w:r w:rsidRPr="00111278">
              <w:t>C</w:t>
            </w:r>
          </w:p>
        </w:tc>
        <w:tc>
          <w:tcPr>
            <w:tcW w:w="9743" w:type="dxa"/>
            <w:gridSpan w:val="2"/>
          </w:tcPr>
          <w:p w:rsidR="00950A40" w:rsidRDefault="00950A40" w:rsidP="00950A40">
            <w:r w:rsidRPr="00111278">
              <w:rPr>
                <w:noProof/>
                <w:lang w:eastAsia="en-GB"/>
              </w:rPr>
              <w:drawing>
                <wp:inline distT="0" distB="0" distL="0" distR="0" wp14:anchorId="27CEC30A" wp14:editId="421D0F47">
                  <wp:extent cx="4324350" cy="24765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A40" w:rsidRPr="00111278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49" w:type="dxa"/>
          </w:tcPr>
          <w:p w:rsidR="00950A40" w:rsidRPr="00111278" w:rsidRDefault="00950A40" w:rsidP="00950A40">
            <w:r w:rsidRPr="00111278">
              <w:t>D</w:t>
            </w:r>
          </w:p>
        </w:tc>
        <w:tc>
          <w:tcPr>
            <w:tcW w:w="9743" w:type="dxa"/>
            <w:gridSpan w:val="2"/>
          </w:tcPr>
          <w:p w:rsidR="00950A40" w:rsidRDefault="00950A40" w:rsidP="00950A40">
            <w:r w:rsidRPr="00111278">
              <w:t xml:space="preserve">The fermentation of glucose has a positive value for </w:t>
            </w:r>
            <w:r w:rsidRPr="00111278">
              <w:rPr>
                <w:rFonts w:cstheme="minorHAnsi"/>
              </w:rPr>
              <w:t>Δ</w:t>
            </w:r>
            <w:r w:rsidRPr="00111278">
              <w:t>S</w:t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950A40" w:rsidRPr="00111278" w:rsidRDefault="00950A40" w:rsidP="00950A40"/>
        </w:tc>
      </w:tr>
    </w:tbl>
    <w:p w:rsidR="005E781C" w:rsidRDefault="005E781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549"/>
        <w:gridCol w:w="9743"/>
      </w:tblGrid>
      <w:tr w:rsidR="00950A40" w:rsidRPr="00B45B54" w:rsidTr="005E781C">
        <w:tc>
          <w:tcPr>
            <w:tcW w:w="498" w:type="dxa"/>
          </w:tcPr>
          <w:p w:rsidR="00950A40" w:rsidRPr="007C4491" w:rsidRDefault="007C4491" w:rsidP="00950A40">
            <w:pPr>
              <w:rPr>
                <w:b/>
              </w:rPr>
            </w:pPr>
            <w:r>
              <w:rPr>
                <w:b/>
              </w:rPr>
              <w:lastRenderedPageBreak/>
              <w:t>32.</w:t>
            </w:r>
          </w:p>
        </w:tc>
        <w:tc>
          <w:tcPr>
            <w:tcW w:w="10292" w:type="dxa"/>
            <w:gridSpan w:val="2"/>
          </w:tcPr>
          <w:p w:rsidR="00950A40" w:rsidRDefault="00950A40" w:rsidP="00950A40">
            <w:r>
              <w:t>Which of the following statements is incorrect?</w:t>
            </w:r>
          </w:p>
          <w:p w:rsidR="00950A40" w:rsidRPr="00902EAC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49" w:type="dxa"/>
          </w:tcPr>
          <w:p w:rsidR="00950A40" w:rsidRPr="0099403D" w:rsidRDefault="00950A40" w:rsidP="00950A40">
            <w:r w:rsidRPr="0099403D">
              <w:t>A</w:t>
            </w:r>
          </w:p>
        </w:tc>
        <w:tc>
          <w:tcPr>
            <w:tcW w:w="9743" w:type="dxa"/>
          </w:tcPr>
          <w:p w:rsidR="00950A40" w:rsidRDefault="00950A40" w:rsidP="00950A40">
            <w:r w:rsidRPr="0099403D">
              <w:t xml:space="preserve">The hydration of </w:t>
            </w:r>
            <w:proofErr w:type="spellStart"/>
            <w:r w:rsidRPr="0099403D">
              <w:t>ethene</w:t>
            </w:r>
            <w:proofErr w:type="spellEnd"/>
            <w:r w:rsidRPr="0099403D">
              <w:t xml:space="preserve"> has a positive value for </w:t>
            </w:r>
            <w:r w:rsidRPr="0099403D">
              <w:rPr>
                <w:rFonts w:cstheme="minorHAnsi"/>
              </w:rPr>
              <w:t>Δ</w:t>
            </w:r>
            <w:r w:rsidRPr="0099403D">
              <w:t>S</w:t>
            </w:r>
          </w:p>
          <w:p w:rsidR="00950A40" w:rsidRPr="0099403D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49" w:type="dxa"/>
          </w:tcPr>
          <w:p w:rsidR="00950A40" w:rsidRPr="0099403D" w:rsidRDefault="00950A40" w:rsidP="00950A40">
            <w:r w:rsidRPr="0099403D">
              <w:t>B</w:t>
            </w:r>
          </w:p>
        </w:tc>
        <w:tc>
          <w:tcPr>
            <w:tcW w:w="9743" w:type="dxa"/>
          </w:tcPr>
          <w:p w:rsidR="00950A40" w:rsidRDefault="00950A40" w:rsidP="00950A40">
            <w:r w:rsidRPr="0099403D">
              <w:t xml:space="preserve">The hydrolysis of </w:t>
            </w:r>
            <w:proofErr w:type="spellStart"/>
            <w:r w:rsidRPr="0099403D">
              <w:t>ethanoyl</w:t>
            </w:r>
            <w:proofErr w:type="spellEnd"/>
            <w:r w:rsidRPr="0099403D">
              <w:t xml:space="preserve"> chloride has a positive value for </w:t>
            </w:r>
            <w:r w:rsidRPr="0099403D">
              <w:rPr>
                <w:rFonts w:cstheme="minorHAnsi"/>
              </w:rPr>
              <w:t>Δ</w:t>
            </w:r>
            <w:r w:rsidRPr="0099403D">
              <w:t>S</w:t>
            </w:r>
          </w:p>
          <w:p w:rsidR="00950A40" w:rsidRPr="0099403D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49" w:type="dxa"/>
          </w:tcPr>
          <w:p w:rsidR="00950A40" w:rsidRPr="0099403D" w:rsidRDefault="00950A40" w:rsidP="00950A40">
            <w:r w:rsidRPr="0099403D">
              <w:t>C</w:t>
            </w:r>
          </w:p>
        </w:tc>
        <w:tc>
          <w:tcPr>
            <w:tcW w:w="9743" w:type="dxa"/>
          </w:tcPr>
          <w:p w:rsidR="00950A40" w:rsidRDefault="00950A40" w:rsidP="00950A40">
            <w:r w:rsidRPr="0099403D">
              <w:rPr>
                <w:noProof/>
                <w:lang w:eastAsia="en-GB"/>
              </w:rPr>
              <w:drawing>
                <wp:inline distT="0" distB="0" distL="0" distR="0" wp14:anchorId="5107AA6A" wp14:editId="2E218624">
                  <wp:extent cx="5124450" cy="24765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A40" w:rsidRPr="0099403D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49" w:type="dxa"/>
          </w:tcPr>
          <w:p w:rsidR="00950A40" w:rsidRPr="0099403D" w:rsidRDefault="00950A40" w:rsidP="00950A40">
            <w:r w:rsidRPr="0099403D">
              <w:t>D</w:t>
            </w:r>
          </w:p>
        </w:tc>
        <w:tc>
          <w:tcPr>
            <w:tcW w:w="9743" w:type="dxa"/>
          </w:tcPr>
          <w:p w:rsidR="00950A40" w:rsidRDefault="00950A40" w:rsidP="00950A40">
            <w:proofErr w:type="spellStart"/>
            <w:r w:rsidRPr="0099403D">
              <w:t>ethanedioic</w:t>
            </w:r>
            <w:proofErr w:type="spellEnd"/>
            <w:r w:rsidRPr="0099403D">
              <w:t xml:space="preserve"> acid produces bubbles of gas when treated with aqueous sodium </w:t>
            </w:r>
            <w:proofErr w:type="spellStart"/>
            <w:r w:rsidRPr="0099403D">
              <w:t>hydrogencarbonate</w:t>
            </w:r>
            <w:proofErr w:type="spellEnd"/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950A40" w:rsidRPr="0099403D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7C4491" w:rsidP="00950A40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0292" w:type="dxa"/>
            <w:gridSpan w:val="2"/>
          </w:tcPr>
          <w:p w:rsidR="00950A40" w:rsidRDefault="00950A40" w:rsidP="00950A40">
            <w:r>
              <w:t>Which of the following is not a redox reaction?</w:t>
            </w:r>
          </w:p>
          <w:p w:rsidR="00950A40" w:rsidRPr="0099403D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49" w:type="dxa"/>
          </w:tcPr>
          <w:p w:rsidR="00950A40" w:rsidRPr="00A92004" w:rsidRDefault="00950A40" w:rsidP="00950A40">
            <w:r w:rsidRPr="00A92004">
              <w:t>A</w:t>
            </w:r>
          </w:p>
        </w:tc>
        <w:tc>
          <w:tcPr>
            <w:tcW w:w="9743" w:type="dxa"/>
          </w:tcPr>
          <w:p w:rsidR="00950A40" w:rsidRDefault="00950A40" w:rsidP="00950A40">
            <w:r w:rsidRPr="00A92004">
              <w:rPr>
                <w:noProof/>
                <w:lang w:eastAsia="en-GB"/>
              </w:rPr>
              <w:drawing>
                <wp:inline distT="0" distB="0" distL="0" distR="0" wp14:anchorId="5723E08E" wp14:editId="166A7A62">
                  <wp:extent cx="1914525" cy="190500"/>
                  <wp:effectExtent l="0" t="0" r="9525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A40" w:rsidRPr="00A92004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49" w:type="dxa"/>
          </w:tcPr>
          <w:p w:rsidR="00950A40" w:rsidRPr="00A92004" w:rsidRDefault="00950A40" w:rsidP="00950A40">
            <w:r w:rsidRPr="00A92004">
              <w:t>B</w:t>
            </w:r>
          </w:p>
        </w:tc>
        <w:tc>
          <w:tcPr>
            <w:tcW w:w="9743" w:type="dxa"/>
          </w:tcPr>
          <w:p w:rsidR="00950A40" w:rsidRDefault="00950A40" w:rsidP="00950A40">
            <w:r w:rsidRPr="00A92004">
              <w:rPr>
                <w:noProof/>
                <w:lang w:eastAsia="en-GB"/>
              </w:rPr>
              <w:drawing>
                <wp:inline distT="0" distB="0" distL="0" distR="0" wp14:anchorId="0DE5D06E" wp14:editId="4479C2BC">
                  <wp:extent cx="2076450" cy="2286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A40" w:rsidRPr="00A92004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49" w:type="dxa"/>
          </w:tcPr>
          <w:p w:rsidR="00950A40" w:rsidRPr="00A92004" w:rsidRDefault="00950A40" w:rsidP="00950A40">
            <w:r w:rsidRPr="00A92004">
              <w:t>C</w:t>
            </w:r>
          </w:p>
        </w:tc>
        <w:tc>
          <w:tcPr>
            <w:tcW w:w="9743" w:type="dxa"/>
          </w:tcPr>
          <w:p w:rsidR="00950A40" w:rsidRDefault="00950A40" w:rsidP="00950A40">
            <w:r w:rsidRPr="00A92004">
              <w:rPr>
                <w:noProof/>
                <w:lang w:eastAsia="en-GB"/>
              </w:rPr>
              <w:drawing>
                <wp:inline distT="0" distB="0" distL="0" distR="0" wp14:anchorId="0E3077AC" wp14:editId="746BBEFF">
                  <wp:extent cx="5343525" cy="171450"/>
                  <wp:effectExtent l="0" t="0" r="952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A40" w:rsidRPr="00A92004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49" w:type="dxa"/>
          </w:tcPr>
          <w:p w:rsidR="00950A40" w:rsidRPr="00A92004" w:rsidRDefault="00950A40" w:rsidP="00950A40">
            <w:r w:rsidRPr="00A92004">
              <w:t>D</w:t>
            </w:r>
          </w:p>
        </w:tc>
        <w:tc>
          <w:tcPr>
            <w:tcW w:w="9743" w:type="dxa"/>
          </w:tcPr>
          <w:p w:rsidR="00950A40" w:rsidRDefault="00950A40" w:rsidP="00950A40">
            <w:r w:rsidRPr="00A92004">
              <w:rPr>
                <w:noProof/>
                <w:lang w:eastAsia="en-GB"/>
              </w:rPr>
              <w:drawing>
                <wp:inline distT="0" distB="0" distL="0" distR="0" wp14:anchorId="648B41B5" wp14:editId="4D64AD5F">
                  <wp:extent cx="1400175" cy="200025"/>
                  <wp:effectExtent l="0" t="0" r="9525" b="952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491" w:rsidRDefault="007C4491" w:rsidP="007C44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950A40" w:rsidRPr="00A92004" w:rsidRDefault="00950A40" w:rsidP="00950A40"/>
        </w:tc>
      </w:tr>
      <w:tr w:rsidR="00950A40" w:rsidRPr="00B45B54" w:rsidTr="005E781C">
        <w:tc>
          <w:tcPr>
            <w:tcW w:w="498" w:type="dxa"/>
          </w:tcPr>
          <w:p w:rsidR="00950A40" w:rsidRPr="007C4491" w:rsidRDefault="007C4491" w:rsidP="00950A40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0292" w:type="dxa"/>
            <w:gridSpan w:val="2"/>
          </w:tcPr>
          <w:p w:rsidR="00950A40" w:rsidRDefault="00950A40" w:rsidP="00950A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5BEF94" wp14:editId="2402C0FB">
                  <wp:extent cx="5943600" cy="106680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A40" w:rsidRPr="00A92004" w:rsidRDefault="00950A40" w:rsidP="00950A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B22A36" wp14:editId="060A28F8">
                  <wp:extent cx="5972175" cy="1428750"/>
                  <wp:effectExtent l="0" t="0" r="9525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A40" w:rsidRPr="00B45B54" w:rsidTr="005E781C">
        <w:tc>
          <w:tcPr>
            <w:tcW w:w="498" w:type="dxa"/>
          </w:tcPr>
          <w:p w:rsidR="00950A40" w:rsidRPr="007C4491" w:rsidRDefault="00950A40" w:rsidP="00950A40">
            <w:pPr>
              <w:rPr>
                <w:b/>
              </w:rPr>
            </w:pPr>
          </w:p>
        </w:tc>
        <w:tc>
          <w:tcPr>
            <w:tcW w:w="549" w:type="dxa"/>
          </w:tcPr>
          <w:p w:rsidR="00950A40" w:rsidRPr="002B5974" w:rsidRDefault="00950A40" w:rsidP="00950A40">
            <w:pPr>
              <w:rPr>
                <w:noProof/>
              </w:rPr>
            </w:pPr>
            <w:r w:rsidRPr="002B5974">
              <w:rPr>
                <w:noProof/>
                <w:lang w:eastAsia="en-GB"/>
              </w:rPr>
              <w:t>D</w:t>
            </w:r>
          </w:p>
        </w:tc>
        <w:tc>
          <w:tcPr>
            <w:tcW w:w="9743" w:type="dxa"/>
          </w:tcPr>
          <w:p w:rsidR="00950A40" w:rsidRDefault="00950A40" w:rsidP="00950A40">
            <w:pPr>
              <w:rPr>
                <w:noProof/>
                <w:lang w:eastAsia="en-GB"/>
              </w:rPr>
            </w:pPr>
            <w:r w:rsidRPr="002B5974">
              <w:rPr>
                <w:noProof/>
                <w:lang w:eastAsia="en-GB"/>
              </w:rPr>
              <w:t>S has a molecular ion peak in the mass spectrum at m/z = 144</w:t>
            </w:r>
          </w:p>
          <w:p w:rsidR="005E781C" w:rsidRDefault="005E781C" w:rsidP="005E78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5E781C" w:rsidRPr="002B5974" w:rsidRDefault="005E781C" w:rsidP="00950A40">
            <w:pPr>
              <w:rPr>
                <w:noProof/>
              </w:rPr>
            </w:pPr>
          </w:p>
        </w:tc>
      </w:tr>
    </w:tbl>
    <w:p w:rsidR="005E781C" w:rsidRDefault="005E781C" w:rsidP="001C6CF1"/>
    <w:p w:rsidR="005E781C" w:rsidRDefault="005E781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80"/>
        <w:gridCol w:w="9576"/>
      </w:tblGrid>
      <w:tr w:rsidR="0059594C" w:rsidTr="005E781C">
        <w:tc>
          <w:tcPr>
            <w:tcW w:w="534" w:type="dxa"/>
          </w:tcPr>
          <w:p w:rsidR="0059594C" w:rsidRPr="007C4491" w:rsidRDefault="007C4491" w:rsidP="003D7ECF">
            <w:pPr>
              <w:rPr>
                <w:b/>
              </w:rPr>
            </w:pPr>
            <w:r>
              <w:rPr>
                <w:b/>
              </w:rPr>
              <w:lastRenderedPageBreak/>
              <w:t>35.</w:t>
            </w:r>
          </w:p>
        </w:tc>
        <w:tc>
          <w:tcPr>
            <w:tcW w:w="10256" w:type="dxa"/>
            <w:gridSpan w:val="2"/>
          </w:tcPr>
          <w:p w:rsidR="0059594C" w:rsidRDefault="0059594C" w:rsidP="003D7EC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A394BF" wp14:editId="728E4850">
                  <wp:extent cx="5210175" cy="1104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94C" w:rsidRDefault="0059594C" w:rsidP="003D7EC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is incorrect?</w:t>
            </w:r>
          </w:p>
          <w:p w:rsidR="0059594C" w:rsidRDefault="0059594C" w:rsidP="003D7ECF">
            <w:pPr>
              <w:rPr>
                <w:noProof/>
                <w:lang w:eastAsia="en-GB"/>
              </w:rPr>
            </w:pPr>
          </w:p>
        </w:tc>
      </w:tr>
      <w:tr w:rsidR="0059594C" w:rsidTr="005E781C">
        <w:tc>
          <w:tcPr>
            <w:tcW w:w="534" w:type="dxa"/>
          </w:tcPr>
          <w:p w:rsidR="0059594C" w:rsidRPr="007C4491" w:rsidRDefault="0059594C" w:rsidP="003D7ECF">
            <w:pPr>
              <w:rPr>
                <w:b/>
              </w:rPr>
            </w:pPr>
          </w:p>
        </w:tc>
        <w:tc>
          <w:tcPr>
            <w:tcW w:w="680" w:type="dxa"/>
          </w:tcPr>
          <w:p w:rsidR="0059594C" w:rsidRDefault="0059594C" w:rsidP="003D7EC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576" w:type="dxa"/>
          </w:tcPr>
          <w:p w:rsidR="0059594C" w:rsidRDefault="0059594C" w:rsidP="003D7EC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5C979A" wp14:editId="5830904A">
                  <wp:extent cx="3552825" cy="238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94C" w:rsidRDefault="0059594C" w:rsidP="003D7ECF">
            <w:pPr>
              <w:rPr>
                <w:noProof/>
                <w:lang w:eastAsia="en-GB"/>
              </w:rPr>
            </w:pPr>
          </w:p>
        </w:tc>
      </w:tr>
      <w:tr w:rsidR="0059594C" w:rsidTr="005E781C">
        <w:tc>
          <w:tcPr>
            <w:tcW w:w="534" w:type="dxa"/>
          </w:tcPr>
          <w:p w:rsidR="0059594C" w:rsidRPr="007C4491" w:rsidRDefault="0059594C" w:rsidP="003D7ECF">
            <w:pPr>
              <w:rPr>
                <w:b/>
              </w:rPr>
            </w:pPr>
          </w:p>
        </w:tc>
        <w:tc>
          <w:tcPr>
            <w:tcW w:w="680" w:type="dxa"/>
          </w:tcPr>
          <w:p w:rsidR="0059594C" w:rsidRDefault="0059594C" w:rsidP="003D7EC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576" w:type="dxa"/>
          </w:tcPr>
          <w:p w:rsidR="0059594C" w:rsidRDefault="0059594C" w:rsidP="003D7EC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One of the products of the reaction is used to make soaps</w:t>
            </w:r>
          </w:p>
          <w:p w:rsidR="0059594C" w:rsidRDefault="0059594C" w:rsidP="003D7ECF">
            <w:pPr>
              <w:rPr>
                <w:noProof/>
                <w:lang w:eastAsia="en-GB"/>
              </w:rPr>
            </w:pPr>
          </w:p>
        </w:tc>
      </w:tr>
      <w:tr w:rsidR="0059594C" w:rsidTr="005E781C">
        <w:tc>
          <w:tcPr>
            <w:tcW w:w="534" w:type="dxa"/>
          </w:tcPr>
          <w:p w:rsidR="0059594C" w:rsidRPr="007C4491" w:rsidRDefault="0059594C" w:rsidP="003D7ECF">
            <w:pPr>
              <w:rPr>
                <w:b/>
              </w:rPr>
            </w:pPr>
          </w:p>
        </w:tc>
        <w:tc>
          <w:tcPr>
            <w:tcW w:w="680" w:type="dxa"/>
          </w:tcPr>
          <w:p w:rsidR="0059594C" w:rsidRDefault="0059594C" w:rsidP="003D7EC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576" w:type="dxa"/>
          </w:tcPr>
          <w:p w:rsidR="0059594C" w:rsidRDefault="0059594C" w:rsidP="003D7EC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027399" wp14:editId="4D19B190">
                  <wp:extent cx="280035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94C" w:rsidRDefault="0059594C" w:rsidP="003D7ECF">
            <w:pPr>
              <w:rPr>
                <w:noProof/>
                <w:lang w:eastAsia="en-GB"/>
              </w:rPr>
            </w:pPr>
          </w:p>
        </w:tc>
      </w:tr>
      <w:tr w:rsidR="0059594C" w:rsidTr="005E781C">
        <w:tc>
          <w:tcPr>
            <w:tcW w:w="534" w:type="dxa"/>
          </w:tcPr>
          <w:p w:rsidR="0059594C" w:rsidRPr="007C4491" w:rsidRDefault="0059594C" w:rsidP="003D7ECF">
            <w:pPr>
              <w:rPr>
                <w:b/>
              </w:rPr>
            </w:pPr>
          </w:p>
        </w:tc>
        <w:tc>
          <w:tcPr>
            <w:tcW w:w="680" w:type="dxa"/>
          </w:tcPr>
          <w:p w:rsidR="0059594C" w:rsidRDefault="0059594C" w:rsidP="003D7EC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576" w:type="dxa"/>
          </w:tcPr>
          <w:p w:rsidR="0059594C" w:rsidRDefault="0059594C" w:rsidP="003D7EC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F5ABF1" wp14:editId="45D1FB57">
                  <wp:extent cx="217170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81C" w:rsidRDefault="005E781C" w:rsidP="005E78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59594C" w:rsidRDefault="0059594C" w:rsidP="003D7ECF">
            <w:pPr>
              <w:rPr>
                <w:noProof/>
                <w:lang w:eastAsia="en-GB"/>
              </w:rPr>
            </w:pPr>
          </w:p>
        </w:tc>
      </w:tr>
    </w:tbl>
    <w:p w:rsidR="001C6CF1" w:rsidRDefault="001C6CF1" w:rsidP="001C6CF1">
      <w:bookmarkStart w:id="0" w:name="_GoBack"/>
      <w:bookmarkEnd w:id="0"/>
    </w:p>
    <w:sectPr w:rsidR="001C6CF1" w:rsidSect="001F1A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B0EFE"/>
    <w:multiLevelType w:val="hybridMultilevel"/>
    <w:tmpl w:val="B4BE65CE"/>
    <w:lvl w:ilvl="0" w:tplc="0F3A95EA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3D"/>
    <w:rsid w:val="00104666"/>
    <w:rsid w:val="001C6CF1"/>
    <w:rsid w:val="001F1AB4"/>
    <w:rsid w:val="00372618"/>
    <w:rsid w:val="003D7ECF"/>
    <w:rsid w:val="00426196"/>
    <w:rsid w:val="004D1EE2"/>
    <w:rsid w:val="004E0D87"/>
    <w:rsid w:val="004E23F1"/>
    <w:rsid w:val="005223F2"/>
    <w:rsid w:val="0059594C"/>
    <w:rsid w:val="005C2E1C"/>
    <w:rsid w:val="005E781C"/>
    <w:rsid w:val="007C4491"/>
    <w:rsid w:val="008F1563"/>
    <w:rsid w:val="00950A40"/>
    <w:rsid w:val="0098248E"/>
    <w:rsid w:val="00A51036"/>
    <w:rsid w:val="00B2443D"/>
    <w:rsid w:val="00B6078A"/>
    <w:rsid w:val="00D0749C"/>
    <w:rsid w:val="00F0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95FB2-D693-45F3-97ED-F1C5EB4E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4E23F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E23F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eastAsiaTheme="minorEastAsia" w:cs="Times New Roman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3D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13</cp:revision>
  <dcterms:created xsi:type="dcterms:W3CDTF">2016-11-24T08:16:00Z</dcterms:created>
  <dcterms:modified xsi:type="dcterms:W3CDTF">2017-03-10T13:09:00Z</dcterms:modified>
</cp:coreProperties>
</file>