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lang w:eastAsia="en-US"/>
        </w:rPr>
      </w:pPr>
      <w:r>
        <w:rPr>
          <w:rFonts w:ascii="Verdana" w:hAnsi="Verdana" w:cs="Times New Roman"/>
          <w:b/>
          <w:bCs/>
          <w:sz w:val="36"/>
          <w:szCs w:val="36"/>
        </w:rPr>
        <w:t>AS LEVEL CHEMISTRY</w:t>
      </w: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36"/>
          <w:szCs w:val="36"/>
        </w:rPr>
      </w:pP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PAPER 1</w:t>
      </w: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b/>
          <w:bCs/>
          <w:sz w:val="28"/>
          <w:szCs w:val="28"/>
        </w:rPr>
      </w:pPr>
      <w:r>
        <w:rPr>
          <w:rFonts w:ascii="Verdana" w:hAnsi="Verdana" w:cs="Times New Roman"/>
          <w:b/>
          <w:bCs/>
          <w:sz w:val="28"/>
          <w:szCs w:val="28"/>
        </w:rPr>
        <w:t>PRACTICE PAPER 7</w:t>
      </w: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r>
        <w:rPr>
          <w:rFonts w:ascii="Verdana" w:hAnsi="Verdana" w:cs="Times New Roman"/>
          <w:sz w:val="24"/>
          <w:szCs w:val="24"/>
        </w:rPr>
        <w:t>Answer all questions</w:t>
      </w: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center"/>
        <w:rPr>
          <w:rFonts w:ascii="Verdana" w:hAnsi="Verdana" w:cs="Times New Roman"/>
          <w:sz w:val="24"/>
          <w:szCs w:val="24"/>
        </w:rPr>
      </w:pPr>
      <w:r>
        <w:rPr>
          <w:rFonts w:ascii="Verdana" w:hAnsi="Verdana" w:cs="Times New Roman"/>
          <w:sz w:val="24"/>
          <w:szCs w:val="24"/>
        </w:rPr>
        <w:t>Max 80 marks</w:t>
      </w: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hAnsi="Verdana" w:cs="Times New Roman"/>
          <w:sz w:val="24"/>
          <w:szCs w:val="24"/>
        </w:rPr>
      </w:pP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hAnsi="Verdana" w:cs="Times New Roman"/>
          <w:sz w:val="24"/>
          <w:szCs w:val="24"/>
        </w:rPr>
      </w:pPr>
    </w:p>
    <w:tbl>
      <w:tblPr>
        <w:tblW w:w="0" w:type="auto"/>
        <w:tblLook w:val="01E0" w:firstRow="1" w:lastRow="1" w:firstColumn="1" w:lastColumn="1" w:noHBand="0" w:noVBand="0"/>
      </w:tblPr>
      <w:tblGrid>
        <w:gridCol w:w="1526"/>
        <w:gridCol w:w="6946"/>
        <w:gridCol w:w="1382"/>
      </w:tblGrid>
      <w:tr w:rsidR="00C22CBD" w:rsidTr="00C22CBD">
        <w:tc>
          <w:tcPr>
            <w:tcW w:w="1526" w:type="dxa"/>
            <w:tcBorders>
              <w:top w:val="nil"/>
              <w:left w:val="nil"/>
              <w:bottom w:val="nil"/>
              <w:right w:val="single" w:sz="4" w:space="0" w:color="auto"/>
            </w:tcBorders>
          </w:tcPr>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lang w:val="en-US"/>
              </w:rPr>
            </w:pPr>
          </w:p>
        </w:tc>
        <w:tc>
          <w:tcPr>
            <w:tcW w:w="6946" w:type="dxa"/>
            <w:tcBorders>
              <w:top w:val="single" w:sz="4" w:space="0" w:color="auto"/>
              <w:left w:val="single" w:sz="4" w:space="0" w:color="auto"/>
              <w:bottom w:val="single" w:sz="4" w:space="0" w:color="auto"/>
              <w:right w:val="single" w:sz="4" w:space="0" w:color="auto"/>
            </w:tcBorders>
          </w:tcPr>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Name</w:t>
            </w:r>
            <w:r>
              <w:rPr>
                <w:rFonts w:ascii="Verdana" w:hAnsi="Verdana" w:cs="Times New Roman"/>
                <w:sz w:val="24"/>
                <w:szCs w:val="24"/>
              </w:rPr>
              <w:tab/>
            </w:r>
            <w:r>
              <w:rPr>
                <w:rFonts w:ascii="Verdana" w:hAnsi="Verdana" w:cs="Times New Roman"/>
                <w:sz w:val="24"/>
                <w:szCs w:val="24"/>
              </w:rPr>
              <w:tab/>
              <w:t>……………………………………………………………..</w:t>
            </w: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r w:rsidR="00C22CBD" w:rsidTr="00C22CBD">
        <w:tc>
          <w:tcPr>
            <w:tcW w:w="1526" w:type="dxa"/>
            <w:tcBorders>
              <w:top w:val="nil"/>
              <w:left w:val="nil"/>
              <w:bottom w:val="nil"/>
              <w:right w:val="single" w:sz="4" w:space="0" w:color="auto"/>
            </w:tcBorders>
          </w:tcPr>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C22CBD" w:rsidRPr="006B1899" w:rsidRDefault="00C22CBD" w:rsidP="00C22CBD">
            <w:pPr>
              <w:jc w:val="center"/>
            </w:pPr>
          </w:p>
        </w:tc>
        <w:tc>
          <w:tcPr>
            <w:tcW w:w="6946" w:type="dxa"/>
            <w:tcBorders>
              <w:top w:val="single" w:sz="4" w:space="0" w:color="auto"/>
              <w:left w:val="single" w:sz="4" w:space="0" w:color="auto"/>
              <w:bottom w:val="single" w:sz="4" w:space="0" w:color="auto"/>
              <w:right w:val="single" w:sz="4" w:space="0" w:color="auto"/>
            </w:tcBorders>
          </w:tcPr>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r>
              <w:rPr>
                <w:rFonts w:ascii="Verdana" w:hAnsi="Verdana" w:cs="Times New Roman"/>
                <w:sz w:val="24"/>
                <w:szCs w:val="24"/>
              </w:rPr>
              <w:t>Mark</w:t>
            </w:r>
            <w:r>
              <w:rPr>
                <w:rFonts w:ascii="Verdana" w:hAnsi="Verdana" w:cs="Times New Roman"/>
                <w:sz w:val="24"/>
                <w:szCs w:val="24"/>
              </w:rPr>
              <w:tab/>
            </w:r>
            <w:r>
              <w:rPr>
                <w:rFonts w:ascii="Verdana" w:hAnsi="Verdana" w:cs="Times New Roman"/>
                <w:sz w:val="24"/>
                <w:szCs w:val="24"/>
              </w:rPr>
              <w:tab/>
              <w:t>……../80</w:t>
            </w:r>
            <w:r>
              <w:rPr>
                <w:rFonts w:ascii="Verdana" w:hAnsi="Verdana" w:cs="Times New Roman"/>
                <w:sz w:val="24"/>
                <w:szCs w:val="24"/>
              </w:rPr>
              <w:tab/>
              <w:t>……....%</w:t>
            </w:r>
            <w:r>
              <w:rPr>
                <w:rFonts w:ascii="Verdana" w:hAnsi="Verdana" w:cs="Times New Roman"/>
                <w:sz w:val="24"/>
                <w:szCs w:val="24"/>
              </w:rPr>
              <w:tab/>
              <w:t>Grade ………</w:t>
            </w:r>
          </w:p>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c>
          <w:tcPr>
            <w:tcW w:w="1382" w:type="dxa"/>
            <w:tcBorders>
              <w:top w:val="nil"/>
              <w:left w:val="single" w:sz="4" w:space="0" w:color="auto"/>
              <w:bottom w:val="nil"/>
              <w:right w:val="nil"/>
            </w:tcBorders>
          </w:tcPr>
          <w:p w:rsidR="00C22CBD" w:rsidRDefault="00C22CBD" w:rsidP="00C22CBD">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0" w:firstLine="0"/>
              <w:rPr>
                <w:rFonts w:ascii="Verdana" w:hAnsi="Verdana" w:cs="Times New Roman"/>
                <w:sz w:val="24"/>
                <w:szCs w:val="24"/>
              </w:rPr>
            </w:pPr>
          </w:p>
        </w:tc>
      </w:tr>
    </w:tbl>
    <w:p w:rsidR="00C22CBD" w:rsidRDefault="00C22CBD" w:rsidP="00C22CBD">
      <w:pPr>
        <w:widowControl w:val="0"/>
        <w:autoSpaceDE w:val="0"/>
        <w:autoSpaceDN w:val="0"/>
        <w:adjustRightInd w:val="0"/>
        <w:spacing w:before="240" w:after="0" w:line="240" w:lineRule="auto"/>
        <w:ind w:right="567"/>
        <w:jc w:val="center"/>
        <w:rPr>
          <w:rFonts w:ascii="Arial" w:hAnsi="Arial" w:cs="Arial"/>
          <w:b/>
          <w:bCs/>
          <w:lang w:val="en-US"/>
        </w:rPr>
      </w:pPr>
      <w:r>
        <w:rPr>
          <w:rFonts w:ascii="Arial" w:hAnsi="Arial" w:cs="Arial"/>
          <w:b/>
          <w:bCs/>
          <w:lang w:val="en-US"/>
        </w:rPr>
        <w:t xml:space="preserve">Note – the multiple choice questions used in this paper are recycled from the assessed </w:t>
      </w:r>
      <w:proofErr w:type="spellStart"/>
      <w:r>
        <w:rPr>
          <w:rFonts w:ascii="Arial" w:hAnsi="Arial" w:cs="Arial"/>
          <w:b/>
          <w:bCs/>
          <w:lang w:val="en-US"/>
        </w:rPr>
        <w:t>homeworks</w:t>
      </w:r>
      <w:proofErr w:type="spellEnd"/>
      <w:r>
        <w:rPr>
          <w:rFonts w:ascii="Arial" w:hAnsi="Arial" w:cs="Arial"/>
          <w:b/>
          <w:bCs/>
          <w:lang w:val="en-US"/>
        </w:rPr>
        <w:t>, tests and assessment points for the AS-level/1</w:t>
      </w:r>
      <w:r w:rsidRPr="00F13945">
        <w:rPr>
          <w:rFonts w:ascii="Arial" w:hAnsi="Arial" w:cs="Arial"/>
          <w:b/>
          <w:bCs/>
          <w:vertAlign w:val="superscript"/>
          <w:lang w:val="en-US"/>
        </w:rPr>
        <w:t>st</w:t>
      </w:r>
      <w:r>
        <w:rPr>
          <w:rFonts w:ascii="Arial" w:hAnsi="Arial" w:cs="Arial"/>
          <w:b/>
          <w:bCs/>
          <w:lang w:val="en-US"/>
        </w:rPr>
        <w:t xml:space="preserve"> Year course</w:t>
      </w:r>
    </w:p>
    <w:p w:rsidR="00C22CBD" w:rsidRDefault="00C22CBD" w:rsidP="00C22CBD">
      <w:pPr>
        <w:widowControl w:val="0"/>
        <w:autoSpaceDE w:val="0"/>
        <w:autoSpaceDN w:val="0"/>
        <w:adjustRightInd w:val="0"/>
        <w:spacing w:before="240" w:after="0" w:line="240" w:lineRule="auto"/>
        <w:ind w:left="567" w:right="567" w:hanging="567"/>
        <w:rPr>
          <w:rFonts w:ascii="Arial" w:hAnsi="Arial" w:cs="Arial"/>
          <w:b/>
          <w:bCs/>
          <w:lang w:val="en-US"/>
        </w:rPr>
      </w:pPr>
    </w:p>
    <w:p w:rsidR="00C22CBD" w:rsidRDefault="00C22CBD" w:rsidP="00C22CBD">
      <w:pPr>
        <w:widowControl w:val="0"/>
        <w:autoSpaceDE w:val="0"/>
        <w:autoSpaceDN w:val="0"/>
        <w:adjustRightInd w:val="0"/>
        <w:spacing w:before="240" w:after="0" w:line="240" w:lineRule="auto"/>
        <w:ind w:left="567" w:right="567" w:hanging="567"/>
        <w:rPr>
          <w:rFonts w:ascii="Arial" w:hAnsi="Arial" w:cs="Arial"/>
          <w:b/>
          <w:bCs/>
          <w:lang w:val="en-US"/>
        </w:rPr>
      </w:pPr>
    </w:p>
    <w:p w:rsidR="00C22CBD" w:rsidRDefault="00C22CBD">
      <w:pPr>
        <w:rPr>
          <w:rFonts w:ascii="Arial" w:hAnsi="Arial" w:cs="Arial"/>
          <w:b/>
          <w:bCs/>
          <w:lang w:val="en-US"/>
        </w:rPr>
      </w:pPr>
      <w:r>
        <w:rPr>
          <w:rFonts w:ascii="Arial" w:hAnsi="Arial" w:cs="Arial"/>
          <w:b/>
          <w:bCs/>
          <w:lang w:val="en-US"/>
        </w:rPr>
        <w:br w:type="page"/>
      </w:r>
    </w:p>
    <w:p w:rsidR="00C22CBD" w:rsidRDefault="00C22CBD" w:rsidP="00C22CB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Pr>
          <w:rFonts w:ascii="Arial" w:hAnsi="Arial" w:cs="Arial"/>
          <w:lang w:val="en-US"/>
        </w:rPr>
        <w:t xml:space="preserve">          </w:t>
      </w:r>
      <w:proofErr w:type="spellStart"/>
      <w:r>
        <w:rPr>
          <w:rFonts w:ascii="Arial" w:hAnsi="Arial" w:cs="Arial"/>
          <w:lang w:val="en-US"/>
        </w:rPr>
        <w:t>Ionisation</w:t>
      </w:r>
      <w:proofErr w:type="spellEnd"/>
      <w:r>
        <w:rPr>
          <w:rFonts w:ascii="Arial" w:hAnsi="Arial" w:cs="Arial"/>
          <w:lang w:val="en-US"/>
        </w:rPr>
        <w:t xml:space="preserve"> energies provide evidence for the arrangement of electrons in atoms.</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Complete the electron configuration of the Mg</w:t>
      </w:r>
      <w:r>
        <w:rPr>
          <w:rFonts w:ascii="Arial" w:hAnsi="Arial" w:cs="Arial"/>
          <w:sz w:val="14"/>
          <w:szCs w:val="14"/>
          <w:vertAlign w:val="superscript"/>
          <w:lang w:val="en-US"/>
        </w:rPr>
        <w:t>+</w:t>
      </w:r>
      <w:r>
        <w:rPr>
          <w:rFonts w:ascii="Arial" w:hAnsi="Arial" w:cs="Arial"/>
          <w:lang w:val="en-US"/>
        </w:rPr>
        <w:t xml:space="preserve"> ion.</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1s</w:t>
      </w:r>
      <w:r>
        <w:rPr>
          <w:rFonts w:ascii="Arial" w:hAnsi="Arial" w:cs="Arial"/>
          <w:sz w:val="14"/>
          <w:szCs w:val="14"/>
          <w:vertAlign w:val="superscript"/>
          <w:lang w:val="en-US"/>
        </w:rPr>
        <w:t>2</w:t>
      </w:r>
      <w:r>
        <w:rPr>
          <w:rFonts w:ascii="Arial" w:hAnsi="Arial" w:cs="Arial"/>
          <w:lang w:val="en-US"/>
        </w:rPr>
        <w:t xml:space="preserve"> ................................................................................................................</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22CBD" w:rsidRDefault="00C22CBD" w:rsidP="00C22CBD">
      <w:pPr>
        <w:widowControl w:val="0"/>
        <w:autoSpaceDE w:val="0"/>
        <w:autoSpaceDN w:val="0"/>
        <w:adjustRightInd w:val="0"/>
        <w:spacing w:before="240" w:after="0" w:line="240" w:lineRule="auto"/>
        <w:ind w:left="1701" w:right="567" w:hanging="1134"/>
        <w:rPr>
          <w:rFonts w:ascii="Arial" w:hAnsi="Arial" w:cs="Arial"/>
          <w:lang w:val="en-US"/>
        </w:rPr>
      </w:pPr>
      <w:r>
        <w:rPr>
          <w:rFonts w:ascii="Arial" w:hAnsi="Arial" w:cs="Arial"/>
          <w:lang w:val="en-US"/>
        </w:rPr>
        <w:t xml:space="preserve">(b)     (i)      State the meaning of the term </w:t>
      </w:r>
      <w:r>
        <w:rPr>
          <w:rFonts w:ascii="Arial" w:hAnsi="Arial" w:cs="Arial"/>
          <w:i/>
          <w:iCs/>
          <w:lang w:val="en-US"/>
        </w:rPr>
        <w:t xml:space="preserve">first </w:t>
      </w:r>
      <w:proofErr w:type="spellStart"/>
      <w:r>
        <w:rPr>
          <w:rFonts w:ascii="Arial" w:hAnsi="Arial" w:cs="Arial"/>
          <w:i/>
          <w:iCs/>
          <w:lang w:val="en-US"/>
        </w:rPr>
        <w:t>ionisation</w:t>
      </w:r>
      <w:proofErr w:type="spellEnd"/>
      <w:r>
        <w:rPr>
          <w:rFonts w:ascii="Arial" w:hAnsi="Arial" w:cs="Arial"/>
          <w:i/>
          <w:iCs/>
          <w:lang w:val="en-US"/>
        </w:rPr>
        <w:t xml:space="preserve"> energy</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     Write an equation, including state symbols, to show the reaction that occurs when the </w:t>
      </w:r>
      <w:r>
        <w:rPr>
          <w:rFonts w:ascii="Arial" w:hAnsi="Arial" w:cs="Arial"/>
          <w:b/>
          <w:bCs/>
          <w:lang w:val="en-US"/>
        </w:rPr>
        <w:t xml:space="preserve">second </w:t>
      </w:r>
      <w:proofErr w:type="spellStart"/>
      <w:r>
        <w:rPr>
          <w:rFonts w:ascii="Arial" w:hAnsi="Arial" w:cs="Arial"/>
          <w:lang w:val="en-US"/>
        </w:rPr>
        <w:t>ionisation</w:t>
      </w:r>
      <w:proofErr w:type="spellEnd"/>
      <w:r>
        <w:rPr>
          <w:rFonts w:ascii="Arial" w:hAnsi="Arial" w:cs="Arial"/>
          <w:lang w:val="en-US"/>
        </w:rPr>
        <w:t xml:space="preserve"> energy of magnesium is measured.</w:t>
      </w:r>
    </w:p>
    <w:p w:rsidR="00C22CBD" w:rsidRDefault="00C22CBD" w:rsidP="00C22CB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(iii)     Explain why the second </w:t>
      </w:r>
      <w:proofErr w:type="spellStart"/>
      <w:r>
        <w:rPr>
          <w:rFonts w:ascii="Arial" w:hAnsi="Arial" w:cs="Arial"/>
          <w:lang w:val="en-US"/>
        </w:rPr>
        <w:t>ionisation</w:t>
      </w:r>
      <w:proofErr w:type="spellEnd"/>
      <w:r>
        <w:rPr>
          <w:rFonts w:ascii="Arial" w:hAnsi="Arial" w:cs="Arial"/>
          <w:lang w:val="en-US"/>
        </w:rPr>
        <w:t xml:space="preserve"> energy of magnesium is greater than the first </w:t>
      </w:r>
      <w:proofErr w:type="spellStart"/>
      <w:r>
        <w:rPr>
          <w:rFonts w:ascii="Arial" w:hAnsi="Arial" w:cs="Arial"/>
          <w:lang w:val="en-US"/>
        </w:rPr>
        <w:t>ionisation</w:t>
      </w:r>
      <w:proofErr w:type="spellEnd"/>
      <w:r>
        <w:rPr>
          <w:rFonts w:ascii="Arial" w:hAnsi="Arial" w:cs="Arial"/>
          <w:lang w:val="en-US"/>
        </w:rPr>
        <w:t xml:space="preserve"> energy of magnesium.</w:t>
      </w:r>
    </w:p>
    <w:p w:rsidR="00C22CBD" w:rsidRDefault="00C22CBD" w:rsidP="00C22CB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2268"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(iv)    Use your understanding of electron arrangement to complete the table by suggesting a value for the third </w:t>
      </w:r>
      <w:proofErr w:type="spellStart"/>
      <w:r>
        <w:rPr>
          <w:rFonts w:ascii="Arial" w:hAnsi="Arial" w:cs="Arial"/>
          <w:lang w:val="en-US"/>
        </w:rPr>
        <w:t>ionisation</w:t>
      </w:r>
      <w:proofErr w:type="spellEnd"/>
      <w:r>
        <w:rPr>
          <w:rFonts w:ascii="Arial" w:hAnsi="Arial" w:cs="Arial"/>
          <w:lang w:val="en-US"/>
        </w:rPr>
        <w:t xml:space="preserve"> energy of magnesium.</w:t>
      </w:r>
    </w:p>
    <w:p w:rsidR="00C22CBD" w:rsidRDefault="00C22CBD" w:rsidP="00C22CB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753"/>
        <w:gridCol w:w="1160"/>
        <w:gridCol w:w="1177"/>
        <w:gridCol w:w="1228"/>
        <w:gridCol w:w="1228"/>
        <w:gridCol w:w="1144"/>
      </w:tblGrid>
      <w:tr w:rsidR="00C22CBD" w:rsidTr="00C22CBD">
        <w:tc>
          <w:tcPr>
            <w:tcW w:w="2753" w:type="dxa"/>
            <w:vAlign w:val="center"/>
            <w:hideMark/>
          </w:tcPr>
          <w:p w:rsidR="00C22CBD" w:rsidRDefault="00C22CB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c>
        <w:tc>
          <w:tcPr>
            <w:tcW w:w="1160"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First</w:t>
            </w:r>
          </w:p>
        </w:tc>
        <w:tc>
          <w:tcPr>
            <w:tcW w:w="1177"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Second</w:t>
            </w:r>
          </w:p>
        </w:tc>
        <w:tc>
          <w:tcPr>
            <w:tcW w:w="1228"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Third</w:t>
            </w:r>
          </w:p>
        </w:tc>
        <w:tc>
          <w:tcPr>
            <w:tcW w:w="1228"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Fourth</w:t>
            </w:r>
          </w:p>
        </w:tc>
        <w:tc>
          <w:tcPr>
            <w:tcW w:w="1144"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Fifth</w:t>
            </w:r>
          </w:p>
        </w:tc>
      </w:tr>
      <w:tr w:rsidR="00C22CBD" w:rsidTr="00C22CBD">
        <w:tc>
          <w:tcPr>
            <w:tcW w:w="2753"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sz w:val="14"/>
                <w:szCs w:val="14"/>
                <w:vertAlign w:val="superscript"/>
                <w:lang w:val="en-US"/>
              </w:rPr>
            </w:pPr>
            <w:proofErr w:type="spellStart"/>
            <w:r>
              <w:rPr>
                <w:rFonts w:ascii="Arial" w:hAnsi="Arial" w:cs="Arial"/>
                <w:lang w:val="en-US"/>
              </w:rPr>
              <w:t>Ionisation</w:t>
            </w:r>
            <w:proofErr w:type="spellEnd"/>
            <w:r>
              <w:rPr>
                <w:rFonts w:ascii="Arial" w:hAnsi="Arial" w:cs="Arial"/>
                <w:lang w:val="en-US"/>
              </w:rPr>
              <w:t xml:space="preserve"> energies of magnesium / kJ </w:t>
            </w:r>
            <w:proofErr w:type="spellStart"/>
            <w:r>
              <w:rPr>
                <w:rFonts w:ascii="Arial" w:hAnsi="Arial" w:cs="Arial"/>
                <w:lang w:val="en-US"/>
              </w:rPr>
              <w:t>mol</w:t>
            </w:r>
            <w:proofErr w:type="spellEnd"/>
            <w:r>
              <w:rPr>
                <w:rFonts w:ascii="Arial" w:hAnsi="Arial" w:cs="Arial"/>
                <w:sz w:val="14"/>
                <w:szCs w:val="14"/>
                <w:vertAlign w:val="superscript"/>
                <w:lang w:val="en-US"/>
              </w:rPr>
              <w:t>–1</w:t>
            </w:r>
          </w:p>
        </w:tc>
        <w:tc>
          <w:tcPr>
            <w:tcW w:w="1160"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736</w:t>
            </w:r>
          </w:p>
        </w:tc>
        <w:tc>
          <w:tcPr>
            <w:tcW w:w="1177"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1450</w:t>
            </w:r>
          </w:p>
        </w:tc>
        <w:tc>
          <w:tcPr>
            <w:tcW w:w="1228"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 </w:t>
            </w:r>
          </w:p>
        </w:tc>
        <w:tc>
          <w:tcPr>
            <w:tcW w:w="1228"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10 500</w:t>
            </w:r>
          </w:p>
        </w:tc>
        <w:tc>
          <w:tcPr>
            <w:tcW w:w="1144" w:type="dxa"/>
            <w:vAlign w:val="center"/>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13 629</w:t>
            </w:r>
          </w:p>
        </w:tc>
      </w:tr>
    </w:tbl>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(c)     State and explain the general trend in the first </w:t>
      </w:r>
      <w:proofErr w:type="spellStart"/>
      <w:r>
        <w:rPr>
          <w:rFonts w:ascii="Arial" w:hAnsi="Arial" w:cs="Arial"/>
          <w:lang w:val="en-US"/>
        </w:rPr>
        <w:t>ionisation</w:t>
      </w:r>
      <w:proofErr w:type="spellEnd"/>
      <w:r>
        <w:rPr>
          <w:rFonts w:ascii="Arial" w:hAnsi="Arial" w:cs="Arial"/>
          <w:lang w:val="en-US"/>
        </w:rPr>
        <w:t xml:space="preserve"> energies of the Period 3 elements sodium to chlorine.</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Trend ...........................................................................................................</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Explanation ..................................................................................................</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 xml:space="preserve">(d)     State how the element sulfur deviates from the general trend in first </w:t>
      </w:r>
      <w:proofErr w:type="spellStart"/>
      <w:r>
        <w:rPr>
          <w:rFonts w:ascii="Arial" w:hAnsi="Arial" w:cs="Arial"/>
          <w:lang w:val="en-US"/>
        </w:rPr>
        <w:t>ionisation</w:t>
      </w:r>
      <w:proofErr w:type="spellEnd"/>
      <w:r>
        <w:rPr>
          <w:rFonts w:ascii="Arial" w:hAnsi="Arial" w:cs="Arial"/>
          <w:lang w:val="en-US"/>
        </w:rPr>
        <w:t xml:space="preserve"> energies across Period 3. Explain your answer.</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How sulfur deviates from the trend ..............................................................</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Explanation ..................................................................................................</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(e)     A general trend exists in the first </w:t>
      </w:r>
      <w:proofErr w:type="spellStart"/>
      <w:r>
        <w:rPr>
          <w:rFonts w:ascii="Arial" w:hAnsi="Arial" w:cs="Arial"/>
          <w:lang w:val="en-US"/>
        </w:rPr>
        <w:t>ionisation</w:t>
      </w:r>
      <w:proofErr w:type="spellEnd"/>
      <w:r>
        <w:rPr>
          <w:rFonts w:ascii="Arial" w:hAnsi="Arial" w:cs="Arial"/>
          <w:lang w:val="en-US"/>
        </w:rPr>
        <w:t xml:space="preserve"> energies of the Period 2 elements lithium to fluorine. Identify </w:t>
      </w:r>
      <w:r>
        <w:rPr>
          <w:rFonts w:ascii="Arial" w:hAnsi="Arial" w:cs="Arial"/>
          <w:b/>
          <w:bCs/>
          <w:lang w:val="en-US"/>
        </w:rPr>
        <w:t xml:space="preserve">one </w:t>
      </w:r>
      <w:r>
        <w:rPr>
          <w:rFonts w:ascii="Arial" w:hAnsi="Arial" w:cs="Arial"/>
          <w:lang w:val="en-US"/>
        </w:rPr>
        <w:t>element which deviates from this general trend.</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13 marks)</w:t>
      </w:r>
    </w:p>
    <w:p w:rsidR="00C22CBD" w:rsidRDefault="00C22CBD" w:rsidP="00C22CB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2.</w:t>
      </w:r>
      <w:r>
        <w:rPr>
          <w:rFonts w:ascii="Arial" w:hAnsi="Arial" w:cs="Arial"/>
          <w:lang w:val="en-US"/>
        </w:rPr>
        <w:t xml:space="preserve">      The following two-stage method was used to </w:t>
      </w:r>
      <w:proofErr w:type="spellStart"/>
      <w:r>
        <w:rPr>
          <w:rFonts w:ascii="Arial" w:hAnsi="Arial" w:cs="Arial"/>
          <w:lang w:val="en-US"/>
        </w:rPr>
        <w:t>analyse</w:t>
      </w:r>
      <w:proofErr w:type="spellEnd"/>
      <w:r>
        <w:rPr>
          <w:rFonts w:ascii="Arial" w:hAnsi="Arial" w:cs="Arial"/>
          <w:lang w:val="en-US"/>
        </w:rPr>
        <w:t xml:space="preserve"> a mixture containing the solids magnesium, magnesium oxide and sodium chloride.</w:t>
      </w:r>
    </w:p>
    <w:p w:rsidR="00C22CBD" w:rsidRDefault="00C22CBD" w:rsidP="00C22CB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t>Stage 1</w:t>
      </w:r>
      <w:r>
        <w:rPr>
          <w:rFonts w:ascii="Arial" w:hAnsi="Arial" w:cs="Arial"/>
          <w:b/>
          <w:bCs/>
          <w:lang w:val="en-US"/>
        </w:rPr>
        <w:br/>
      </w:r>
      <w:r>
        <w:rPr>
          <w:rFonts w:ascii="Arial" w:hAnsi="Arial" w:cs="Arial"/>
          <w:lang w:val="en-US"/>
        </w:rPr>
        <w:t>A weighed sample of the mixture was treated with an excess of dilute hydrochloric acid.</w:t>
      </w:r>
      <w:r>
        <w:rPr>
          <w:rFonts w:ascii="Arial" w:hAnsi="Arial" w:cs="Arial"/>
          <w:lang w:val="en-US"/>
        </w:rPr>
        <w:br/>
        <w:t>The sodium chloride dissolved in the acid. The magnesium oxide reacted to form a solution of magnesium chloride. The magnesium also reacted to form hydrogen gas and a solution of magnesium chloride. The hydrogen produced was collected.</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Write equations for the two reactions involving hydrochloric acid.</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32217" w:rsidRDefault="00C22CBD" w:rsidP="00C32217">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F0930" w:rsidRDefault="00C32217" w:rsidP="00CF0930">
      <w:pPr>
        <w:widowControl w:val="0"/>
        <w:autoSpaceDE w:val="0"/>
        <w:autoSpaceDN w:val="0"/>
        <w:adjustRightInd w:val="0"/>
        <w:spacing w:after="0" w:line="240" w:lineRule="auto"/>
        <w:jc w:val="right"/>
        <w:rPr>
          <w:rFonts w:ascii="Arial" w:hAnsi="Arial" w:cs="Arial"/>
          <w:lang w:val="en-US"/>
        </w:rPr>
      </w:pPr>
      <w:r>
        <w:rPr>
          <w:rFonts w:ascii="Arial" w:hAnsi="Arial" w:cs="Arial"/>
          <w:b/>
          <w:bCs/>
          <w:sz w:val="20"/>
          <w:szCs w:val="20"/>
          <w:lang w:val="en-US"/>
        </w:rPr>
        <w:t>(2</w:t>
      </w:r>
      <w:r>
        <w:rPr>
          <w:rFonts w:ascii="Arial" w:hAnsi="Arial" w:cs="Arial"/>
          <w:b/>
          <w:bCs/>
          <w:sz w:val="20"/>
          <w:szCs w:val="20"/>
          <w:lang w:val="en-US"/>
        </w:rPr>
        <w:t>)</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State how you would collect the hydrogen. State the meas</w:t>
      </w:r>
      <w:r w:rsidR="00C32217">
        <w:rPr>
          <w:rFonts w:ascii="Arial" w:hAnsi="Arial" w:cs="Arial"/>
          <w:lang w:val="en-US"/>
        </w:rPr>
        <w:t xml:space="preserve">urements that you would make in </w:t>
      </w:r>
      <w:r>
        <w:rPr>
          <w:rFonts w:ascii="Arial" w:hAnsi="Arial" w:cs="Arial"/>
          <w:lang w:val="en-US"/>
        </w:rPr>
        <w:t>order to calculate the number of moles of hydrogen produced. Explain how your results could be used to determine the number of moles of magnesium metal in the sample.</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F0930" w:rsidRDefault="00CF0930" w:rsidP="00CF0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F0930"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(6</w:t>
      </w:r>
      <w:r w:rsidR="00C22CBD">
        <w:rPr>
          <w:rFonts w:ascii="Arial" w:hAnsi="Arial" w:cs="Arial"/>
          <w:b/>
          <w:bCs/>
          <w:sz w:val="20"/>
          <w:szCs w:val="20"/>
          <w:lang w:val="en-US"/>
        </w:rPr>
        <w:t>)</w:t>
      </w:r>
    </w:p>
    <w:p w:rsidR="00C22CBD" w:rsidRDefault="00C22CBD" w:rsidP="00C22CB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b/>
          <w:bCs/>
          <w:lang w:val="en-US"/>
        </w:rPr>
        <w:lastRenderedPageBreak/>
        <w:t>Stage 2</w:t>
      </w:r>
      <w:r>
        <w:rPr>
          <w:rFonts w:ascii="Arial" w:hAnsi="Arial" w:cs="Arial"/>
          <w:b/>
          <w:bCs/>
          <w:lang w:val="en-US"/>
        </w:rPr>
        <w:br/>
      </w:r>
      <w:r>
        <w:rPr>
          <w:rFonts w:ascii="Arial" w:hAnsi="Arial" w:cs="Arial"/>
          <w:lang w:val="en-US"/>
        </w:rPr>
        <w:t xml:space="preserve">Sodium hydroxide solution was added to the solution formed in </w:t>
      </w:r>
      <w:r>
        <w:rPr>
          <w:rFonts w:ascii="Arial" w:hAnsi="Arial" w:cs="Arial"/>
          <w:b/>
          <w:bCs/>
          <w:lang w:val="en-US"/>
        </w:rPr>
        <w:t xml:space="preserve">Stage 1 </w:t>
      </w:r>
      <w:r>
        <w:rPr>
          <w:rFonts w:ascii="Arial" w:hAnsi="Arial" w:cs="Arial"/>
          <w:lang w:val="en-US"/>
        </w:rPr>
        <w:t>until no further precipitation of magnesium hydroxide occurred. This precipitate was filtered off, collected, dried and heated strongly until it had decomposed completely into magnesium oxide. The oxide was weighed.</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Write equations for the formation of magnesium hydroxide and for its decomposition into magnesium oxide.</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F0930">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F0930" w:rsidRDefault="00CF0930" w:rsidP="00CF0930">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r>
        <w:rPr>
          <w:rFonts w:ascii="Arial" w:hAnsi="Arial" w:cs="Arial"/>
          <w:b/>
          <w:bCs/>
          <w:sz w:val="20"/>
          <w:szCs w:val="20"/>
          <w:lang w:val="en-US"/>
        </w:rPr>
        <w:t>)</w:t>
      </w:r>
    </w:p>
    <w:p w:rsidR="00C22CBD" w:rsidRDefault="007B6329"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(d)     When a 6.2</w:t>
      </w:r>
      <w:r w:rsidR="00C22CBD">
        <w:rPr>
          <w:rFonts w:ascii="Arial" w:hAnsi="Arial" w:cs="Arial"/>
          <w:lang w:val="en-US"/>
        </w:rPr>
        <w:t xml:space="preserve">5 g sample of the mixture of the three solids was </w:t>
      </w:r>
      <w:proofErr w:type="spellStart"/>
      <w:r w:rsidR="00C22CBD">
        <w:rPr>
          <w:rFonts w:ascii="Arial" w:hAnsi="Arial" w:cs="Arial"/>
          <w:lang w:val="en-US"/>
        </w:rPr>
        <w:t>analysed</w:t>
      </w:r>
      <w:proofErr w:type="spellEnd"/>
      <w:r w:rsidR="00C22CBD">
        <w:rPr>
          <w:rFonts w:ascii="Arial" w:hAnsi="Arial" w:cs="Arial"/>
          <w:lang w:val="en-US"/>
        </w:rPr>
        <w:t xml:space="preserve"> as described above, the following results were obtained.</w:t>
      </w:r>
    </w:p>
    <w:p w:rsidR="00C22CBD" w:rsidRDefault="00C22CBD" w:rsidP="00C22CBD">
      <w:pPr>
        <w:widowControl w:val="0"/>
        <w:autoSpaceDE w:val="0"/>
        <w:autoSpaceDN w:val="0"/>
        <w:adjustRightInd w:val="0"/>
        <w:spacing w:before="240" w:after="0" w:line="240" w:lineRule="auto"/>
        <w:ind w:left="6803" w:right="567" w:hanging="5669"/>
        <w:rPr>
          <w:rFonts w:ascii="Arial" w:hAnsi="Arial" w:cs="Arial"/>
          <w:lang w:val="en-US"/>
        </w:rPr>
      </w:pPr>
      <w:r>
        <w:rPr>
          <w:rFonts w:ascii="Arial" w:hAnsi="Arial" w:cs="Arial"/>
          <w:lang w:val="en-US"/>
        </w:rPr>
        <w:t xml:space="preserve">Hydrogen obtained in </w:t>
      </w:r>
      <w:r>
        <w:rPr>
          <w:rFonts w:ascii="Arial" w:hAnsi="Arial" w:cs="Arial"/>
          <w:b/>
          <w:bCs/>
          <w:lang w:val="en-US"/>
        </w:rPr>
        <w:t>Stage 1</w:t>
      </w:r>
      <w:r>
        <w:rPr>
          <w:rFonts w:ascii="Arial" w:hAnsi="Arial" w:cs="Arial"/>
          <w:lang w:val="en-US"/>
        </w:rPr>
        <w:t xml:space="preserve">                                              0.0528 </w:t>
      </w:r>
      <w:proofErr w:type="spellStart"/>
      <w:r>
        <w:rPr>
          <w:rFonts w:ascii="Arial" w:hAnsi="Arial" w:cs="Arial"/>
          <w:lang w:val="en-US"/>
        </w:rPr>
        <w:t>mol</w:t>
      </w:r>
      <w:proofErr w:type="spellEnd"/>
    </w:p>
    <w:p w:rsidR="00C22CBD" w:rsidRDefault="00C22CBD" w:rsidP="00C22CBD">
      <w:pPr>
        <w:widowControl w:val="0"/>
        <w:autoSpaceDE w:val="0"/>
        <w:autoSpaceDN w:val="0"/>
        <w:adjustRightInd w:val="0"/>
        <w:spacing w:before="240" w:after="0" w:line="240" w:lineRule="auto"/>
        <w:ind w:left="6803" w:right="567" w:hanging="5669"/>
        <w:rPr>
          <w:rFonts w:ascii="Arial" w:hAnsi="Arial" w:cs="Arial"/>
          <w:lang w:val="en-US"/>
        </w:rPr>
      </w:pPr>
      <w:r>
        <w:rPr>
          <w:rFonts w:ascii="Arial" w:hAnsi="Arial" w:cs="Arial"/>
          <w:lang w:val="en-US"/>
        </w:rPr>
        <w:t xml:space="preserve">Mass of magnesium oxide obtained in </w:t>
      </w:r>
      <w:r>
        <w:rPr>
          <w:rFonts w:ascii="Arial" w:hAnsi="Arial" w:cs="Arial"/>
          <w:b/>
          <w:bCs/>
          <w:lang w:val="en-US"/>
        </w:rPr>
        <w:t>Stage 2</w:t>
      </w:r>
      <w:r>
        <w:rPr>
          <w:rFonts w:ascii="Arial" w:hAnsi="Arial" w:cs="Arial"/>
          <w:lang w:val="en-US"/>
        </w:rPr>
        <w:t>                   6.41 g</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Use these results to calculate the number of moles of original magnesium oxide in 100 g of the mixture.</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w:t>
      </w:r>
    </w:p>
    <w:p w:rsidR="00C22CBD" w:rsidRDefault="00CF0930"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(4</w:t>
      </w:r>
      <w:r w:rsidR="00C22CBD">
        <w:rPr>
          <w:rFonts w:ascii="Arial" w:hAnsi="Arial" w:cs="Arial"/>
          <w:b/>
          <w:bCs/>
          <w:sz w:val="20"/>
          <w:szCs w:val="20"/>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C22CBD" w:rsidRDefault="00C22CBD" w:rsidP="00C22CB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3.</w:t>
      </w:r>
      <w:r>
        <w:rPr>
          <w:rFonts w:ascii="Arial" w:hAnsi="Arial" w:cs="Arial"/>
          <w:b/>
          <w:bCs/>
          <w:lang w:val="en-US"/>
        </w:rPr>
        <w:tab/>
      </w:r>
      <w:r>
        <w:rPr>
          <w:rFonts w:ascii="Arial" w:hAnsi="Arial" w:cs="Arial"/>
          <w:lang w:val="en-US"/>
        </w:rPr>
        <w:t>Fluorine forms compounds with many other elements.</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Fluorine reacts with bromine to form liquid bromine trifluoride (BrF</w:t>
      </w:r>
      <w:r>
        <w:rPr>
          <w:rFonts w:ascii="Arial" w:hAnsi="Arial" w:cs="Arial"/>
          <w:sz w:val="14"/>
          <w:szCs w:val="14"/>
          <w:vertAlign w:val="subscript"/>
          <w:lang w:val="en-US"/>
        </w:rPr>
        <w:t>3</w:t>
      </w:r>
      <w:r>
        <w:rPr>
          <w:rFonts w:ascii="Arial" w:hAnsi="Arial" w:cs="Arial"/>
          <w:lang w:val="en-US"/>
        </w:rPr>
        <w:t>).</w:t>
      </w:r>
      <w:r>
        <w:rPr>
          <w:rFonts w:ascii="Arial" w:hAnsi="Arial" w:cs="Arial"/>
          <w:lang w:val="en-US"/>
        </w:rPr>
        <w:br/>
        <w:t>State the type of bond between Br and F in BrF</w:t>
      </w:r>
      <w:r>
        <w:rPr>
          <w:rFonts w:ascii="Arial" w:hAnsi="Arial" w:cs="Arial"/>
          <w:sz w:val="14"/>
          <w:szCs w:val="14"/>
          <w:vertAlign w:val="subscript"/>
          <w:lang w:val="en-US"/>
        </w:rPr>
        <w:t>3</w:t>
      </w:r>
      <w:r>
        <w:rPr>
          <w:rFonts w:ascii="Arial" w:hAnsi="Arial" w:cs="Arial"/>
          <w:lang w:val="en-US"/>
        </w:rPr>
        <w:t xml:space="preserve"> and state how this bond is formed.</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Type of bond ..................................................................................................</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How bond is formed ......................................................................................</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22CBD" w:rsidRDefault="00C22CBD">
      <w:pPr>
        <w:rPr>
          <w:rFonts w:ascii="Arial" w:hAnsi="Arial" w:cs="Arial"/>
          <w:lang w:val="en-US"/>
        </w:rPr>
      </w:pPr>
      <w:r>
        <w:rPr>
          <w:rFonts w:ascii="Arial" w:hAnsi="Arial" w:cs="Arial"/>
          <w:lang w:val="en-US"/>
        </w:rPr>
        <w:br w:type="page"/>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(b)     Two molecules of BrF</w:t>
      </w:r>
      <w:r>
        <w:rPr>
          <w:rFonts w:ascii="Arial" w:hAnsi="Arial" w:cs="Arial"/>
          <w:sz w:val="14"/>
          <w:szCs w:val="14"/>
          <w:vertAlign w:val="subscript"/>
          <w:lang w:val="en-US"/>
        </w:rPr>
        <w:t>3</w:t>
      </w:r>
      <w:r>
        <w:rPr>
          <w:rFonts w:ascii="Arial" w:hAnsi="Arial" w:cs="Arial"/>
          <w:lang w:val="en-US"/>
        </w:rPr>
        <w:t xml:space="preserve"> react to form ions as shown by the following equation.</w:t>
      </w:r>
    </w:p>
    <w:p w:rsidR="00C22CBD" w:rsidRDefault="00C22CBD" w:rsidP="00C22CB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4A0" w:firstRow="1" w:lastRow="0" w:firstColumn="1" w:lastColumn="0" w:noHBand="0" w:noVBand="1"/>
      </w:tblPr>
      <w:tblGrid>
        <w:gridCol w:w="1790"/>
        <w:gridCol w:w="795"/>
        <w:gridCol w:w="795"/>
        <w:gridCol w:w="795"/>
        <w:gridCol w:w="795"/>
        <w:gridCol w:w="795"/>
      </w:tblGrid>
      <w:tr w:rsidR="00C22CBD" w:rsidTr="00C22CBD">
        <w:tc>
          <w:tcPr>
            <w:tcW w:w="1790" w:type="dxa"/>
            <w:vAlign w:val="center"/>
            <w:hideMark/>
          </w:tcPr>
          <w:p w:rsidR="00C22CBD" w:rsidRDefault="00C22CBD">
            <w:pPr>
              <w:widowControl w:val="0"/>
              <w:autoSpaceDE w:val="0"/>
              <w:autoSpaceDN w:val="0"/>
              <w:adjustRightInd w:val="0"/>
              <w:spacing w:after="0" w:line="240" w:lineRule="auto"/>
              <w:ind w:left="2409"/>
              <w:rPr>
                <w:rFonts w:ascii="Arial" w:hAnsi="Arial" w:cs="Arial"/>
                <w:sz w:val="16"/>
                <w:szCs w:val="16"/>
                <w:lang w:val="en-US"/>
              </w:rPr>
            </w:pPr>
            <w:r>
              <w:rPr>
                <w:rFonts w:ascii="Arial" w:hAnsi="Arial" w:cs="Arial"/>
                <w:sz w:val="16"/>
                <w:szCs w:val="16"/>
                <w:lang w:val="en-US"/>
              </w:rPr>
              <w:t> </w:t>
            </w:r>
          </w:p>
        </w:tc>
        <w:tc>
          <w:tcPr>
            <w:tcW w:w="795" w:type="dxa"/>
            <w:hideMark/>
          </w:tcPr>
          <w:p w:rsidR="00C22CBD" w:rsidRDefault="00C22CBD">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lang w:val="en-US"/>
              </w:rPr>
              <w:t>2BrF</w:t>
            </w:r>
            <w:r>
              <w:rPr>
                <w:rFonts w:ascii="Arial" w:hAnsi="Arial" w:cs="Arial"/>
                <w:sz w:val="14"/>
                <w:szCs w:val="14"/>
                <w:vertAlign w:val="subscript"/>
                <w:lang w:val="en-US"/>
              </w:rPr>
              <w:t>3</w:t>
            </w:r>
          </w:p>
        </w:tc>
        <w:tc>
          <w:tcPr>
            <w:tcW w:w="795" w:type="dxa"/>
            <w:hideMark/>
          </w:tcPr>
          <w:p w:rsidR="00C22CBD" w:rsidRDefault="00C22CBD">
            <w:pPr>
              <w:widowControl w:val="0"/>
              <w:autoSpaceDE w:val="0"/>
              <w:autoSpaceDN w:val="0"/>
              <w:adjustRightInd w:val="0"/>
              <w:spacing w:before="120" w:after="120" w:line="240" w:lineRule="auto"/>
              <w:rPr>
                <w:rFonts w:ascii="Arial" w:hAnsi="Arial" w:cs="Arial"/>
                <w:sz w:val="14"/>
                <w:szCs w:val="14"/>
                <w:vertAlign w:val="subscript"/>
                <w:lang w:val="en-US"/>
              </w:rPr>
            </w:pPr>
            <w:r>
              <w:rPr>
                <w:rFonts w:ascii="Arial" w:hAnsi="Arial" w:cs="Arial"/>
                <w:noProof/>
                <w:sz w:val="14"/>
                <w:szCs w:val="14"/>
                <w:vertAlign w:val="subscript"/>
              </w:rPr>
              <w:drawing>
                <wp:inline distT="0" distB="0" distL="0" distR="0">
                  <wp:extent cx="466725" cy="952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95250"/>
                          </a:xfrm>
                          <a:prstGeom prst="rect">
                            <a:avLst/>
                          </a:prstGeom>
                          <a:noFill/>
                          <a:ln>
                            <a:noFill/>
                          </a:ln>
                        </pic:spPr>
                      </pic:pic>
                    </a:graphicData>
                  </a:graphic>
                </wp:inline>
              </w:drawing>
            </w:r>
          </w:p>
        </w:tc>
        <w:tc>
          <w:tcPr>
            <w:tcW w:w="795" w:type="dxa"/>
            <w:hideMark/>
          </w:tcPr>
          <w:p w:rsidR="00C22CBD" w:rsidRDefault="00C22CBD">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BrF</w:t>
            </w:r>
            <w:r>
              <w:rPr>
                <w:rFonts w:ascii="Arial" w:hAnsi="Arial" w:cs="Arial"/>
                <w:sz w:val="14"/>
                <w:szCs w:val="14"/>
                <w:vertAlign w:val="subscript"/>
                <w:lang w:val="en-US"/>
              </w:rPr>
              <w:t>2</w:t>
            </w:r>
            <w:r>
              <w:rPr>
                <w:rFonts w:ascii="Arial" w:hAnsi="Arial" w:cs="Arial"/>
                <w:sz w:val="14"/>
                <w:szCs w:val="14"/>
                <w:vertAlign w:val="superscript"/>
                <w:lang w:val="en-US"/>
              </w:rPr>
              <w:t>+</w:t>
            </w:r>
          </w:p>
        </w:tc>
        <w:tc>
          <w:tcPr>
            <w:tcW w:w="795" w:type="dxa"/>
            <w:hideMark/>
          </w:tcPr>
          <w:p w:rsidR="00C22CBD" w:rsidRDefault="00C22CB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w:t>
            </w:r>
          </w:p>
        </w:tc>
        <w:tc>
          <w:tcPr>
            <w:tcW w:w="795" w:type="dxa"/>
            <w:hideMark/>
          </w:tcPr>
          <w:p w:rsidR="00C22CBD" w:rsidRDefault="00C22CBD">
            <w:pPr>
              <w:widowControl w:val="0"/>
              <w:autoSpaceDE w:val="0"/>
              <w:autoSpaceDN w:val="0"/>
              <w:adjustRightInd w:val="0"/>
              <w:spacing w:before="120" w:after="120" w:line="240" w:lineRule="auto"/>
              <w:rPr>
                <w:rFonts w:ascii="Arial" w:hAnsi="Arial" w:cs="Arial"/>
                <w:sz w:val="14"/>
                <w:szCs w:val="14"/>
                <w:vertAlign w:val="superscript"/>
                <w:lang w:val="en-US"/>
              </w:rPr>
            </w:pPr>
            <w:r>
              <w:rPr>
                <w:rFonts w:ascii="Arial" w:hAnsi="Arial" w:cs="Arial"/>
                <w:lang w:val="en-US"/>
              </w:rPr>
              <w:t>BrF</w:t>
            </w:r>
            <w:r>
              <w:rPr>
                <w:rFonts w:ascii="Arial" w:hAnsi="Arial" w:cs="Arial"/>
                <w:sz w:val="14"/>
                <w:szCs w:val="14"/>
                <w:vertAlign w:val="subscript"/>
                <w:lang w:val="en-US"/>
              </w:rPr>
              <w:t>4</w:t>
            </w:r>
            <w:r>
              <w:rPr>
                <w:rFonts w:ascii="Arial" w:hAnsi="Arial" w:cs="Arial"/>
                <w:sz w:val="14"/>
                <w:szCs w:val="14"/>
                <w:vertAlign w:val="superscript"/>
                <w:lang w:val="en-US"/>
              </w:rPr>
              <w:t>–</w:t>
            </w:r>
          </w:p>
        </w:tc>
      </w:tr>
    </w:tbl>
    <w:p w:rsidR="00C22CBD" w:rsidRDefault="00C22CBD" w:rsidP="00C22CBD">
      <w:pPr>
        <w:widowControl w:val="0"/>
        <w:autoSpaceDE w:val="0"/>
        <w:autoSpaceDN w:val="0"/>
        <w:adjustRightInd w:val="0"/>
        <w:spacing w:after="0" w:line="240" w:lineRule="auto"/>
        <w:rPr>
          <w:rFonts w:ascii="Arial" w:hAnsi="Arial" w:cs="Arial"/>
          <w:sz w:val="16"/>
          <w:szCs w:val="16"/>
          <w:lang w:val="en-US"/>
        </w:rPr>
      </w:pP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Draw the shape of BrF</w:t>
      </w:r>
      <w:r>
        <w:rPr>
          <w:rFonts w:ascii="Arial" w:hAnsi="Arial" w:cs="Arial"/>
          <w:sz w:val="14"/>
          <w:szCs w:val="14"/>
          <w:vertAlign w:val="subscript"/>
          <w:lang w:val="en-US"/>
        </w:rPr>
        <w:t>3</w:t>
      </w:r>
      <w:r>
        <w:rPr>
          <w:rFonts w:ascii="Arial" w:hAnsi="Arial" w:cs="Arial"/>
          <w:lang w:val="en-US"/>
        </w:rPr>
        <w:t xml:space="preserve"> and predict its bond angle.</w:t>
      </w:r>
      <w:r>
        <w:rPr>
          <w:rFonts w:ascii="Arial" w:hAnsi="Arial" w:cs="Arial"/>
          <w:lang w:val="en-US"/>
        </w:rPr>
        <w:br/>
        <w:t>Include any lone pairs of electrons that influence the shape.</w:t>
      </w:r>
    </w:p>
    <w:p w:rsidR="00C22CBD" w:rsidRDefault="00C22CBD" w:rsidP="00C22CBD">
      <w:pPr>
        <w:widowControl w:val="0"/>
        <w:autoSpaceDE w:val="0"/>
        <w:autoSpaceDN w:val="0"/>
        <w:adjustRightInd w:val="0"/>
        <w:spacing w:before="240" w:after="0" w:line="240" w:lineRule="auto"/>
        <w:ind w:left="1701" w:right="567"/>
        <w:rPr>
          <w:rFonts w:ascii="Arial" w:hAnsi="Arial" w:cs="Arial"/>
          <w:sz w:val="14"/>
          <w:szCs w:val="14"/>
          <w:vertAlign w:val="subscript"/>
          <w:lang w:val="en-US"/>
        </w:rPr>
      </w:pPr>
      <w:r>
        <w:rPr>
          <w:rFonts w:ascii="Arial" w:hAnsi="Arial" w:cs="Arial"/>
          <w:lang w:val="en-US"/>
        </w:rPr>
        <w:t>Shape of BrF</w:t>
      </w:r>
      <w:r>
        <w:rPr>
          <w:rFonts w:ascii="Arial" w:hAnsi="Arial" w:cs="Arial"/>
          <w:sz w:val="14"/>
          <w:szCs w:val="14"/>
          <w:vertAlign w:val="subscript"/>
          <w:lang w:val="en-US"/>
        </w:rPr>
        <w:t>3</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Bond angle ............................................................................................</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the shape of BrF</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and predict its bond angle.</w:t>
      </w:r>
      <w:r>
        <w:rPr>
          <w:rFonts w:ascii="Arial" w:hAnsi="Arial" w:cs="Arial"/>
          <w:lang w:val="en-US"/>
        </w:rPr>
        <w:br/>
        <w:t>Include any lone pairs of electrons that influence the shape.</w:t>
      </w:r>
    </w:p>
    <w:p w:rsidR="00C22CBD" w:rsidRDefault="00C22CBD" w:rsidP="00C22CBD">
      <w:pPr>
        <w:widowControl w:val="0"/>
        <w:autoSpaceDE w:val="0"/>
        <w:autoSpaceDN w:val="0"/>
        <w:adjustRightInd w:val="0"/>
        <w:spacing w:before="240" w:after="0" w:line="240" w:lineRule="auto"/>
        <w:ind w:left="1701" w:right="567"/>
        <w:rPr>
          <w:rFonts w:ascii="Arial" w:hAnsi="Arial" w:cs="Arial"/>
          <w:sz w:val="14"/>
          <w:szCs w:val="14"/>
          <w:vertAlign w:val="superscript"/>
          <w:lang w:val="en-US"/>
        </w:rPr>
      </w:pPr>
      <w:r>
        <w:rPr>
          <w:rFonts w:ascii="Arial" w:hAnsi="Arial" w:cs="Arial"/>
          <w:lang w:val="en-US"/>
        </w:rPr>
        <w:t>Shape of BrF</w:t>
      </w:r>
      <w:r>
        <w:rPr>
          <w:rFonts w:ascii="Arial" w:hAnsi="Arial" w:cs="Arial"/>
          <w:sz w:val="14"/>
          <w:szCs w:val="14"/>
          <w:vertAlign w:val="subscript"/>
          <w:lang w:val="en-US"/>
        </w:rPr>
        <w:t>4</w:t>
      </w:r>
      <w:r>
        <w:rPr>
          <w:rFonts w:ascii="Arial" w:hAnsi="Arial" w:cs="Arial"/>
          <w:sz w:val="14"/>
          <w:szCs w:val="14"/>
          <w:vertAlign w:val="superscript"/>
          <w:lang w:val="en-US"/>
        </w:rPr>
        <w:t>–</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Bond angle ............................................................................................</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(2)</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(c)     BrF</w:t>
      </w:r>
      <w:r>
        <w:rPr>
          <w:rFonts w:ascii="Arial" w:hAnsi="Arial" w:cs="Arial"/>
          <w:sz w:val="14"/>
          <w:szCs w:val="14"/>
          <w:vertAlign w:val="subscript"/>
          <w:lang w:val="en-US"/>
        </w:rPr>
        <w:t>4</w:t>
      </w:r>
      <w:r>
        <w:rPr>
          <w:rFonts w:ascii="Arial" w:hAnsi="Arial" w:cs="Arial"/>
          <w:sz w:val="14"/>
          <w:szCs w:val="14"/>
          <w:vertAlign w:val="superscript"/>
          <w:lang w:val="en-US"/>
        </w:rPr>
        <w:t>–</w:t>
      </w:r>
      <w:r>
        <w:rPr>
          <w:rFonts w:ascii="Arial" w:hAnsi="Arial" w:cs="Arial"/>
          <w:lang w:val="en-US"/>
        </w:rPr>
        <w:t xml:space="preserve"> ions are also formed when potassium fluoride dissolves in liquid BrF</w:t>
      </w:r>
      <w:r>
        <w:rPr>
          <w:rFonts w:ascii="Arial" w:hAnsi="Arial" w:cs="Arial"/>
          <w:sz w:val="14"/>
          <w:szCs w:val="14"/>
          <w:vertAlign w:val="subscript"/>
          <w:lang w:val="en-US"/>
        </w:rPr>
        <w:t>3</w:t>
      </w:r>
      <w:r>
        <w:rPr>
          <w:rFonts w:ascii="Arial" w:hAnsi="Arial" w:cs="Arial"/>
          <w:lang w:val="en-US"/>
        </w:rPr>
        <w:t xml:space="preserve"> to form KBrF</w:t>
      </w:r>
      <w:r>
        <w:rPr>
          <w:rFonts w:ascii="Arial" w:hAnsi="Arial" w:cs="Arial"/>
          <w:sz w:val="14"/>
          <w:szCs w:val="14"/>
          <w:vertAlign w:val="subscript"/>
          <w:lang w:val="en-US"/>
        </w:rPr>
        <w:t>4</w:t>
      </w:r>
      <w:r>
        <w:rPr>
          <w:rFonts w:ascii="Arial" w:hAnsi="Arial" w:cs="Arial"/>
          <w:sz w:val="14"/>
          <w:szCs w:val="14"/>
          <w:vertAlign w:val="subscript"/>
          <w:lang w:val="en-US"/>
        </w:rPr>
        <w:br/>
      </w:r>
      <w:r>
        <w:rPr>
          <w:rFonts w:ascii="Arial" w:hAnsi="Arial" w:cs="Arial"/>
          <w:lang w:val="en-US"/>
        </w:rPr>
        <w:t>Explain, in terms of bonding, why KBrF</w:t>
      </w:r>
      <w:r>
        <w:rPr>
          <w:rFonts w:ascii="Arial" w:hAnsi="Arial" w:cs="Arial"/>
          <w:sz w:val="14"/>
          <w:szCs w:val="14"/>
          <w:vertAlign w:val="subscript"/>
          <w:lang w:val="en-US"/>
        </w:rPr>
        <w:t>4</w:t>
      </w:r>
      <w:r>
        <w:rPr>
          <w:rFonts w:ascii="Arial" w:hAnsi="Arial" w:cs="Arial"/>
          <w:lang w:val="en-US"/>
        </w:rPr>
        <w:t xml:space="preserve"> has a high melting point.</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(3)</w:t>
      </w:r>
    </w:p>
    <w:p w:rsidR="00C22CBD" w:rsidRDefault="00C22CBD">
      <w:pPr>
        <w:rPr>
          <w:rFonts w:ascii="Arial" w:hAnsi="Arial" w:cs="Arial"/>
          <w:lang w:val="en-US"/>
        </w:rPr>
      </w:pPr>
      <w:r>
        <w:rPr>
          <w:rFonts w:ascii="Arial" w:hAnsi="Arial" w:cs="Arial"/>
          <w:lang w:val="en-US"/>
        </w:rPr>
        <w:br w:type="page"/>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lastRenderedPageBreak/>
        <w:t>(d)     Fluorine reacts with hydrogen to form hydrogen fluoride (HF).</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      State the strongest type of intermolecular force between hydrogen fluoride molecules.</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(1)</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     Draw a diagram to show how two molecules of hydrogen fluoride are attracted to each other by the type of intermolecular force that you stated in part (d)(i). Include all partial charges and all lone pairs of electrons in your diagram.</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 </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(e)     The boiling points of fluorine and hydrogen fluoride are –188 °C and 19.5 °C respectively.</w:t>
      </w:r>
      <w:r>
        <w:rPr>
          <w:rFonts w:ascii="Arial" w:hAnsi="Arial" w:cs="Arial"/>
          <w:lang w:val="en-US"/>
        </w:rPr>
        <w:br/>
        <w:t>Explain, in terms of bonding, why the boiling point of fluorine is very low.</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(2)</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p>
    <w:p w:rsidR="00C22CBD" w:rsidRDefault="00C22CBD" w:rsidP="00C22CBD">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4.</w:t>
      </w:r>
      <w:r>
        <w:rPr>
          <w:rFonts w:ascii="Arial" w:hAnsi="Arial" w:cs="Arial"/>
          <w:b/>
          <w:bCs/>
          <w:lang w:val="en-US"/>
        </w:rPr>
        <w:tab/>
      </w:r>
      <w:r>
        <w:rPr>
          <w:rFonts w:ascii="Arial" w:hAnsi="Arial" w:cs="Arial"/>
          <w:lang w:val="en-US"/>
        </w:rPr>
        <w:t>A student investigated the chemistry of the halogens and the halide ions.</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(a)     In the first two tests, the student made the following observations.</w:t>
      </w:r>
    </w:p>
    <w:p w:rsidR="00C22CBD" w:rsidRDefault="00C22CBD" w:rsidP="00C22CB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92" w:type="dxa"/>
        <w:tblLayout w:type="fixed"/>
        <w:tblCellMar>
          <w:left w:w="0" w:type="dxa"/>
          <w:right w:w="0" w:type="dxa"/>
        </w:tblCellMar>
        <w:tblLook w:val="04A0" w:firstRow="1" w:lastRow="0" w:firstColumn="1" w:lastColumn="0" w:noHBand="0" w:noVBand="1"/>
      </w:tblPr>
      <w:tblGrid>
        <w:gridCol w:w="4180"/>
        <w:gridCol w:w="3805"/>
      </w:tblGrid>
      <w:tr w:rsidR="00C22CBD" w:rsidTr="00C22CBD">
        <w:tc>
          <w:tcPr>
            <w:tcW w:w="4180"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Test</w:t>
            </w:r>
          </w:p>
        </w:tc>
        <w:tc>
          <w:tcPr>
            <w:tcW w:w="3805"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Observation</w:t>
            </w:r>
          </w:p>
        </w:tc>
      </w:tr>
      <w:tr w:rsidR="00C22CBD" w:rsidTr="00C22CBD">
        <w:tc>
          <w:tcPr>
            <w:tcW w:w="4180"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1.</w:t>
            </w:r>
            <w:r>
              <w:rPr>
                <w:rFonts w:ascii="Arial" w:hAnsi="Arial" w:cs="Arial"/>
                <w:lang w:val="en-US"/>
              </w:rPr>
              <w:t xml:space="preserve"> Add chlorine water to aqueous</w:t>
            </w:r>
            <w:r>
              <w:rPr>
                <w:rFonts w:ascii="Arial" w:hAnsi="Arial" w:cs="Arial"/>
                <w:lang w:val="en-US"/>
              </w:rPr>
              <w:br/>
              <w:t>    potassium iodide solution.</w:t>
            </w:r>
          </w:p>
        </w:tc>
        <w:tc>
          <w:tcPr>
            <w:tcW w:w="3805"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The </w:t>
            </w:r>
            <w:proofErr w:type="spellStart"/>
            <w:r>
              <w:rPr>
                <w:rFonts w:ascii="Arial" w:hAnsi="Arial" w:cs="Arial"/>
                <w:lang w:val="en-US"/>
              </w:rPr>
              <w:t>colourless</w:t>
            </w:r>
            <w:proofErr w:type="spellEnd"/>
            <w:r>
              <w:rPr>
                <w:rFonts w:ascii="Arial" w:hAnsi="Arial" w:cs="Arial"/>
                <w:lang w:val="en-US"/>
              </w:rPr>
              <w:t xml:space="preserve"> solution turned a</w:t>
            </w:r>
            <w:r>
              <w:rPr>
                <w:rFonts w:ascii="Arial" w:hAnsi="Arial" w:cs="Arial"/>
                <w:lang w:val="en-US"/>
              </w:rPr>
              <w:br/>
              <w:t xml:space="preserve">brown </w:t>
            </w:r>
            <w:proofErr w:type="spellStart"/>
            <w:r>
              <w:rPr>
                <w:rFonts w:ascii="Arial" w:hAnsi="Arial" w:cs="Arial"/>
                <w:lang w:val="en-US"/>
              </w:rPr>
              <w:t>colour</w:t>
            </w:r>
            <w:proofErr w:type="spellEnd"/>
            <w:r>
              <w:rPr>
                <w:rFonts w:ascii="Arial" w:hAnsi="Arial" w:cs="Arial"/>
                <w:lang w:val="en-US"/>
              </w:rPr>
              <w:t>.</w:t>
            </w:r>
          </w:p>
        </w:tc>
      </w:tr>
      <w:tr w:rsidR="00C22CBD" w:rsidTr="00C22CBD">
        <w:tc>
          <w:tcPr>
            <w:tcW w:w="4180"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2.</w:t>
            </w:r>
            <w:r>
              <w:rPr>
                <w:rFonts w:ascii="Arial" w:hAnsi="Arial" w:cs="Arial"/>
                <w:lang w:val="en-US"/>
              </w:rPr>
              <w:t xml:space="preserve"> Add silver nitrate solution to aqueous</w:t>
            </w:r>
            <w:r>
              <w:rPr>
                <w:rFonts w:ascii="Arial" w:hAnsi="Arial" w:cs="Arial"/>
                <w:lang w:val="en-US"/>
              </w:rPr>
              <w:br/>
              <w:t>    potassium chloride solution.</w:t>
            </w:r>
          </w:p>
        </w:tc>
        <w:tc>
          <w:tcPr>
            <w:tcW w:w="3805"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 xml:space="preserve">The </w:t>
            </w:r>
            <w:proofErr w:type="spellStart"/>
            <w:r>
              <w:rPr>
                <w:rFonts w:ascii="Arial" w:hAnsi="Arial" w:cs="Arial"/>
                <w:lang w:val="en-US"/>
              </w:rPr>
              <w:t>colourless</w:t>
            </w:r>
            <w:proofErr w:type="spellEnd"/>
            <w:r>
              <w:rPr>
                <w:rFonts w:ascii="Arial" w:hAnsi="Arial" w:cs="Arial"/>
                <w:lang w:val="en-US"/>
              </w:rPr>
              <w:t xml:space="preserve"> solution produced a</w:t>
            </w:r>
            <w:r>
              <w:rPr>
                <w:rFonts w:ascii="Arial" w:hAnsi="Arial" w:cs="Arial"/>
                <w:lang w:val="en-US"/>
              </w:rPr>
              <w:br/>
              <w:t>white precipitate.</w:t>
            </w:r>
          </w:p>
        </w:tc>
      </w:tr>
    </w:tbl>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Identify the species responsible for the brown </w:t>
      </w:r>
      <w:proofErr w:type="spellStart"/>
      <w:r>
        <w:rPr>
          <w:rFonts w:ascii="Arial" w:hAnsi="Arial" w:cs="Arial"/>
          <w:lang w:val="en-US"/>
        </w:rPr>
        <w:t>colour</w:t>
      </w:r>
      <w:proofErr w:type="spellEnd"/>
      <w:r>
        <w:rPr>
          <w:rFonts w:ascii="Arial" w:hAnsi="Arial" w:cs="Arial"/>
          <w:lang w:val="en-US"/>
        </w:rPr>
        <w:t xml:space="preserve"> in Test </w:t>
      </w:r>
      <w:r>
        <w:rPr>
          <w:rFonts w:ascii="Arial" w:hAnsi="Arial" w:cs="Arial"/>
          <w:b/>
          <w:bCs/>
          <w:lang w:val="en-US"/>
        </w:rPr>
        <w:t>1</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Write the </w:t>
      </w:r>
      <w:r>
        <w:rPr>
          <w:rFonts w:ascii="Arial" w:hAnsi="Arial" w:cs="Arial"/>
          <w:b/>
          <w:bCs/>
          <w:lang w:val="en-US"/>
        </w:rPr>
        <w:t>simplest ionic</w:t>
      </w:r>
      <w:r>
        <w:rPr>
          <w:rFonts w:ascii="Arial" w:hAnsi="Arial" w:cs="Arial"/>
          <w:lang w:val="en-US"/>
        </w:rPr>
        <w:t xml:space="preserve"> equation for the reaction that has taken place in Test </w:t>
      </w:r>
      <w:r>
        <w:rPr>
          <w:rFonts w:ascii="Arial" w:hAnsi="Arial" w:cs="Arial"/>
          <w:b/>
          <w:bCs/>
          <w:lang w:val="en-US"/>
        </w:rPr>
        <w:t>1</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State the type of reaction that has taken place in Test </w:t>
      </w:r>
      <w:r>
        <w:rPr>
          <w:rFonts w:ascii="Arial" w:hAnsi="Arial" w:cs="Arial"/>
          <w:b/>
          <w:bCs/>
          <w:lang w:val="en-US"/>
        </w:rPr>
        <w:t>1</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(3)</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(ii)     Name the species responsible for the white precipitate in Test </w:t>
      </w:r>
      <w:r>
        <w:rPr>
          <w:rFonts w:ascii="Arial" w:hAnsi="Arial" w:cs="Arial"/>
          <w:b/>
          <w:bCs/>
          <w:lang w:val="en-US"/>
        </w:rPr>
        <w:t>2</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Write the </w:t>
      </w:r>
      <w:r>
        <w:rPr>
          <w:rFonts w:ascii="Arial" w:hAnsi="Arial" w:cs="Arial"/>
          <w:b/>
          <w:bCs/>
          <w:lang w:val="en-US"/>
        </w:rPr>
        <w:t>simplest ionic</w:t>
      </w:r>
      <w:r>
        <w:rPr>
          <w:rFonts w:ascii="Arial" w:hAnsi="Arial" w:cs="Arial"/>
          <w:lang w:val="en-US"/>
        </w:rPr>
        <w:t xml:space="preserve"> equation for the reaction that has taken place in Test </w:t>
      </w:r>
      <w:r>
        <w:rPr>
          <w:rFonts w:ascii="Arial" w:hAnsi="Arial" w:cs="Arial"/>
          <w:b/>
          <w:bCs/>
          <w:lang w:val="en-US"/>
        </w:rPr>
        <w:t>2</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State what would be observed when an excess of dilute ammonia solution is added to the white precipitate obtained in Test </w:t>
      </w:r>
      <w:r>
        <w:rPr>
          <w:rFonts w:ascii="Arial" w:hAnsi="Arial" w:cs="Arial"/>
          <w:b/>
          <w:bCs/>
          <w:lang w:val="en-US"/>
        </w:rPr>
        <w:t>2</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F0930">
      <w:pPr>
        <w:widowControl w:val="0"/>
        <w:autoSpaceDE w:val="0"/>
        <w:autoSpaceDN w:val="0"/>
        <w:adjustRightInd w:val="0"/>
        <w:spacing w:after="0" w:line="240" w:lineRule="auto"/>
        <w:jc w:val="right"/>
        <w:rPr>
          <w:rFonts w:ascii="Arial" w:hAnsi="Arial" w:cs="Arial"/>
          <w:lang w:val="en-US"/>
        </w:rPr>
      </w:pPr>
      <w:r>
        <w:rPr>
          <w:rFonts w:ascii="Arial" w:hAnsi="Arial" w:cs="Arial"/>
          <w:b/>
          <w:bCs/>
          <w:sz w:val="20"/>
          <w:szCs w:val="20"/>
          <w:lang w:val="en-US"/>
        </w:rPr>
        <w:t xml:space="preserve"> (3)</w:t>
      </w:r>
    </w:p>
    <w:p w:rsidR="00C22CBD" w:rsidRDefault="00C22CBD" w:rsidP="00C22CB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(b)     In two further tests, the student made the following observations.</w:t>
      </w:r>
    </w:p>
    <w:p w:rsidR="00C22CBD" w:rsidRDefault="00C22CBD" w:rsidP="00C22CB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392" w:type="dxa"/>
        <w:tblLayout w:type="fixed"/>
        <w:tblCellMar>
          <w:left w:w="0" w:type="dxa"/>
          <w:right w:w="0" w:type="dxa"/>
        </w:tblCellMar>
        <w:tblLook w:val="04A0" w:firstRow="1" w:lastRow="0" w:firstColumn="1" w:lastColumn="0" w:noHBand="0" w:noVBand="1"/>
      </w:tblPr>
      <w:tblGrid>
        <w:gridCol w:w="4087"/>
        <w:gridCol w:w="3898"/>
      </w:tblGrid>
      <w:tr w:rsidR="00C22CBD" w:rsidTr="00C22CBD">
        <w:tc>
          <w:tcPr>
            <w:tcW w:w="4087"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Test</w:t>
            </w:r>
          </w:p>
        </w:tc>
        <w:tc>
          <w:tcPr>
            <w:tcW w:w="3898"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jc w:val="center"/>
              <w:rPr>
                <w:rFonts w:ascii="Arial" w:hAnsi="Arial" w:cs="Arial"/>
                <w:b/>
                <w:bCs/>
                <w:lang w:val="en-US"/>
              </w:rPr>
            </w:pPr>
            <w:r>
              <w:rPr>
                <w:rFonts w:ascii="Arial" w:hAnsi="Arial" w:cs="Arial"/>
                <w:b/>
                <w:bCs/>
                <w:lang w:val="en-US"/>
              </w:rPr>
              <w:t>Observation</w:t>
            </w:r>
          </w:p>
        </w:tc>
      </w:tr>
      <w:tr w:rsidR="00C22CBD" w:rsidTr="00C22CBD">
        <w:tc>
          <w:tcPr>
            <w:tcW w:w="4087" w:type="dxa"/>
            <w:tcBorders>
              <w:top w:val="single" w:sz="8" w:space="0" w:color="000000"/>
              <w:left w:val="single" w:sz="8" w:space="0" w:color="000000"/>
              <w:bottom w:val="single" w:sz="8" w:space="0" w:color="000000"/>
              <w:right w:val="single" w:sz="8" w:space="0" w:color="000000"/>
            </w:tcBorders>
            <w:vAlign w:val="center"/>
            <w:hideMark/>
          </w:tcPr>
          <w:p w:rsidR="00C22CBD" w:rsidRDefault="00C22CBD">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3.</w:t>
            </w:r>
            <w:r>
              <w:rPr>
                <w:rFonts w:ascii="Arial" w:hAnsi="Arial" w:cs="Arial"/>
                <w:lang w:val="en-US"/>
              </w:rPr>
              <w:t xml:space="preserve"> Add concentrated sulfuric acid to</w:t>
            </w:r>
            <w:r>
              <w:rPr>
                <w:rFonts w:ascii="Arial" w:hAnsi="Arial" w:cs="Arial"/>
                <w:lang w:val="en-US"/>
              </w:rPr>
              <w:br/>
              <w:t>    solid potassium chloride.</w:t>
            </w:r>
          </w:p>
        </w:tc>
        <w:tc>
          <w:tcPr>
            <w:tcW w:w="3898"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white solid produced misty</w:t>
            </w:r>
            <w:r>
              <w:rPr>
                <w:rFonts w:ascii="Arial" w:hAnsi="Arial" w:cs="Arial"/>
                <w:lang w:val="en-US"/>
              </w:rPr>
              <w:br/>
              <w:t>white fumes which turned</w:t>
            </w:r>
            <w:r>
              <w:rPr>
                <w:rFonts w:ascii="Arial" w:hAnsi="Arial" w:cs="Arial"/>
                <w:lang w:val="en-US"/>
              </w:rPr>
              <w:br/>
              <w:t>blue litmus paper to red.</w:t>
            </w:r>
          </w:p>
        </w:tc>
      </w:tr>
      <w:tr w:rsidR="00C22CBD" w:rsidTr="00C22CBD">
        <w:tc>
          <w:tcPr>
            <w:tcW w:w="4087" w:type="dxa"/>
            <w:tcBorders>
              <w:top w:val="single" w:sz="8" w:space="0" w:color="000000"/>
              <w:left w:val="single" w:sz="8" w:space="0" w:color="000000"/>
              <w:bottom w:val="single" w:sz="8" w:space="0" w:color="000000"/>
              <w:right w:val="single" w:sz="8" w:space="0" w:color="000000"/>
            </w:tcBorders>
            <w:vAlign w:val="center"/>
            <w:hideMark/>
          </w:tcPr>
          <w:p w:rsidR="00C22CBD" w:rsidRDefault="00C22CBD">
            <w:pPr>
              <w:widowControl w:val="0"/>
              <w:autoSpaceDE w:val="0"/>
              <w:autoSpaceDN w:val="0"/>
              <w:adjustRightInd w:val="0"/>
              <w:spacing w:before="120" w:after="120" w:line="240" w:lineRule="auto"/>
              <w:rPr>
                <w:rFonts w:ascii="Arial" w:hAnsi="Arial" w:cs="Arial"/>
                <w:lang w:val="en-US"/>
              </w:rPr>
            </w:pPr>
            <w:r>
              <w:rPr>
                <w:rFonts w:ascii="Arial" w:hAnsi="Arial" w:cs="Arial"/>
                <w:b/>
                <w:bCs/>
                <w:lang w:val="en-US"/>
              </w:rPr>
              <w:t>4.</w:t>
            </w:r>
            <w:r>
              <w:rPr>
                <w:rFonts w:ascii="Arial" w:hAnsi="Arial" w:cs="Arial"/>
                <w:lang w:val="en-US"/>
              </w:rPr>
              <w:t xml:space="preserve"> Add concentrated sulfuric acid to</w:t>
            </w:r>
            <w:r>
              <w:rPr>
                <w:rFonts w:ascii="Arial" w:hAnsi="Arial" w:cs="Arial"/>
                <w:lang w:val="en-US"/>
              </w:rPr>
              <w:br/>
              <w:t>    solid potassium iodide.</w:t>
            </w:r>
          </w:p>
        </w:tc>
        <w:tc>
          <w:tcPr>
            <w:tcW w:w="3898" w:type="dxa"/>
            <w:tcBorders>
              <w:top w:val="single" w:sz="8" w:space="0" w:color="000000"/>
              <w:left w:val="single" w:sz="8" w:space="0" w:color="000000"/>
              <w:bottom w:val="single" w:sz="8" w:space="0" w:color="000000"/>
              <w:right w:val="single" w:sz="8" w:space="0" w:color="000000"/>
            </w:tcBorders>
            <w:hideMark/>
          </w:tcPr>
          <w:p w:rsidR="00C22CBD" w:rsidRDefault="00C22CBD">
            <w:pPr>
              <w:widowControl w:val="0"/>
              <w:autoSpaceDE w:val="0"/>
              <w:autoSpaceDN w:val="0"/>
              <w:adjustRightInd w:val="0"/>
              <w:spacing w:before="120" w:after="120" w:line="240" w:lineRule="auto"/>
              <w:rPr>
                <w:rFonts w:ascii="Arial" w:hAnsi="Arial" w:cs="Arial"/>
                <w:lang w:val="en-US"/>
              </w:rPr>
            </w:pPr>
            <w:r>
              <w:rPr>
                <w:rFonts w:ascii="Arial" w:hAnsi="Arial" w:cs="Arial"/>
                <w:lang w:val="en-US"/>
              </w:rPr>
              <w:t>The white solid turned black. A gas</w:t>
            </w:r>
            <w:r>
              <w:rPr>
                <w:rFonts w:ascii="Arial" w:hAnsi="Arial" w:cs="Arial"/>
                <w:lang w:val="en-US"/>
              </w:rPr>
              <w:br/>
              <w:t>was released that smelled of rotten</w:t>
            </w:r>
            <w:r>
              <w:rPr>
                <w:rFonts w:ascii="Arial" w:hAnsi="Arial" w:cs="Arial"/>
                <w:lang w:val="en-US"/>
              </w:rPr>
              <w:br/>
              <w:t>eggs. A yellow solid was formed.</w:t>
            </w:r>
          </w:p>
        </w:tc>
      </w:tr>
    </w:tbl>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 xml:space="preserve">(i)      Write the </w:t>
      </w:r>
      <w:r>
        <w:rPr>
          <w:rFonts w:ascii="Arial" w:hAnsi="Arial" w:cs="Arial"/>
          <w:b/>
          <w:bCs/>
          <w:lang w:val="en-US"/>
        </w:rPr>
        <w:t>simplest ionic</w:t>
      </w:r>
      <w:r>
        <w:rPr>
          <w:rFonts w:ascii="Arial" w:hAnsi="Arial" w:cs="Arial"/>
          <w:lang w:val="en-US"/>
        </w:rPr>
        <w:t xml:space="preserve"> equation for the reaction that has taken place in Test </w:t>
      </w:r>
      <w:r>
        <w:rPr>
          <w:rFonts w:ascii="Arial" w:hAnsi="Arial" w:cs="Arial"/>
          <w:b/>
          <w:bCs/>
          <w:lang w:val="en-US"/>
        </w:rPr>
        <w:t>3</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Identify the species responsible for the misty white fumes produced in Test </w:t>
      </w:r>
      <w:r>
        <w:rPr>
          <w:rFonts w:ascii="Arial" w:hAnsi="Arial" w:cs="Arial"/>
          <w:b/>
          <w:bCs/>
          <w:lang w:val="en-US"/>
        </w:rPr>
        <w:t>3</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(2)</w:t>
      </w:r>
    </w:p>
    <w:p w:rsidR="00CF0930" w:rsidRDefault="00CF0930">
      <w:pPr>
        <w:rPr>
          <w:rFonts w:ascii="Arial" w:hAnsi="Arial" w:cs="Arial"/>
          <w:lang w:val="en-US"/>
        </w:rPr>
      </w:pPr>
      <w:r>
        <w:rPr>
          <w:rFonts w:ascii="Arial" w:hAnsi="Arial" w:cs="Arial"/>
          <w:lang w:val="en-US"/>
        </w:rPr>
        <w:br w:type="page"/>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lastRenderedPageBreak/>
        <w:t xml:space="preserve">(ii)     The student had read in a textbook that the equation for one of the reactions in Test </w:t>
      </w:r>
      <w:r>
        <w:rPr>
          <w:rFonts w:ascii="Arial" w:hAnsi="Arial" w:cs="Arial"/>
          <w:b/>
          <w:bCs/>
          <w:lang w:val="en-US"/>
        </w:rPr>
        <w:t>4</w:t>
      </w:r>
      <w:r>
        <w:rPr>
          <w:rFonts w:ascii="Arial" w:hAnsi="Arial" w:cs="Arial"/>
          <w:lang w:val="en-US"/>
        </w:rPr>
        <w:t xml:space="preserve"> is as follows.</w:t>
      </w:r>
    </w:p>
    <w:p w:rsidR="00C22CBD" w:rsidRDefault="00C22CBD" w:rsidP="00C22CB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710" w:type="dxa"/>
        <w:tblLayout w:type="fixed"/>
        <w:tblCellMar>
          <w:left w:w="0" w:type="dxa"/>
          <w:right w:w="0" w:type="dxa"/>
        </w:tblCellMar>
        <w:tblLook w:val="04A0" w:firstRow="1" w:lastRow="0" w:firstColumn="1" w:lastColumn="0" w:noHBand="0" w:noVBand="1"/>
      </w:tblPr>
      <w:tblGrid>
        <w:gridCol w:w="589"/>
        <w:gridCol w:w="399"/>
        <w:gridCol w:w="599"/>
        <w:gridCol w:w="399"/>
        <w:gridCol w:w="708"/>
        <w:gridCol w:w="676"/>
        <w:gridCol w:w="599"/>
        <w:gridCol w:w="399"/>
        <w:gridCol w:w="599"/>
        <w:gridCol w:w="399"/>
        <w:gridCol w:w="609"/>
      </w:tblGrid>
      <w:tr w:rsidR="00C22CBD" w:rsidTr="00C22CBD">
        <w:tc>
          <w:tcPr>
            <w:tcW w:w="589" w:type="dxa"/>
            <w:hideMark/>
          </w:tcPr>
          <w:p w:rsidR="00C22CBD" w:rsidRDefault="00C22CB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8H</w:t>
            </w:r>
            <w:r>
              <w:rPr>
                <w:rFonts w:ascii="Arial" w:hAnsi="Arial" w:cs="Arial"/>
                <w:sz w:val="14"/>
                <w:szCs w:val="14"/>
                <w:vertAlign w:val="superscript"/>
                <w:lang w:val="en-US"/>
              </w:rPr>
              <w:t>+</w:t>
            </w:r>
          </w:p>
        </w:tc>
        <w:tc>
          <w:tcPr>
            <w:tcW w:w="399"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599" w:type="dxa"/>
            <w:hideMark/>
          </w:tcPr>
          <w:p w:rsidR="00C22CBD" w:rsidRDefault="00C22CBD">
            <w:pPr>
              <w:widowControl w:val="0"/>
              <w:autoSpaceDE w:val="0"/>
              <w:autoSpaceDN w:val="0"/>
              <w:adjustRightInd w:val="0"/>
              <w:spacing w:before="120" w:after="120" w:line="240" w:lineRule="auto"/>
              <w:jc w:val="center"/>
              <w:rPr>
                <w:rFonts w:ascii="Arial" w:hAnsi="Arial" w:cs="Arial"/>
                <w:sz w:val="14"/>
                <w:szCs w:val="14"/>
                <w:vertAlign w:val="superscript"/>
                <w:lang w:val="en-US"/>
              </w:rPr>
            </w:pPr>
            <w:r>
              <w:rPr>
                <w:rFonts w:ascii="Arial" w:hAnsi="Arial" w:cs="Arial"/>
                <w:lang w:val="en-US"/>
              </w:rPr>
              <w:t>8I</w:t>
            </w:r>
            <w:r>
              <w:rPr>
                <w:rFonts w:ascii="Arial" w:hAnsi="Arial" w:cs="Arial"/>
                <w:sz w:val="14"/>
                <w:szCs w:val="14"/>
                <w:vertAlign w:val="superscript"/>
                <w:lang w:val="en-US"/>
              </w:rPr>
              <w:t>–</w:t>
            </w:r>
          </w:p>
        </w:tc>
        <w:tc>
          <w:tcPr>
            <w:tcW w:w="399"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708" w:type="dxa"/>
            <w:hideMark/>
          </w:tcPr>
          <w:p w:rsidR="00C22CBD" w:rsidRDefault="00C22CBD">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SO</w:t>
            </w:r>
            <w:r>
              <w:rPr>
                <w:rFonts w:ascii="Arial" w:hAnsi="Arial" w:cs="Arial"/>
                <w:sz w:val="14"/>
                <w:szCs w:val="14"/>
                <w:vertAlign w:val="subscript"/>
                <w:lang w:val="en-US"/>
              </w:rPr>
              <w:t>4</w:t>
            </w:r>
          </w:p>
        </w:tc>
        <w:tc>
          <w:tcPr>
            <w:tcW w:w="676" w:type="dxa"/>
            <w:hideMark/>
          </w:tcPr>
          <w:p w:rsidR="00C22CBD" w:rsidRDefault="00C22CBD">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noProof/>
                <w:sz w:val="14"/>
                <w:szCs w:val="14"/>
                <w:vertAlign w:val="subscript"/>
              </w:rPr>
              <w:drawing>
                <wp:inline distT="0" distB="0" distL="0" distR="0">
                  <wp:extent cx="390525" cy="762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6200"/>
                          </a:xfrm>
                          <a:prstGeom prst="rect">
                            <a:avLst/>
                          </a:prstGeom>
                          <a:noFill/>
                          <a:ln>
                            <a:noFill/>
                          </a:ln>
                        </pic:spPr>
                      </pic:pic>
                    </a:graphicData>
                  </a:graphic>
                </wp:inline>
              </w:drawing>
            </w:r>
          </w:p>
        </w:tc>
        <w:tc>
          <w:tcPr>
            <w:tcW w:w="599" w:type="dxa"/>
            <w:hideMark/>
          </w:tcPr>
          <w:p w:rsidR="00C22CBD" w:rsidRDefault="00C22CBD">
            <w:pPr>
              <w:widowControl w:val="0"/>
              <w:autoSpaceDE w:val="0"/>
              <w:autoSpaceDN w:val="0"/>
              <w:adjustRightInd w:val="0"/>
              <w:spacing w:before="120" w:after="120" w:line="240" w:lineRule="auto"/>
              <w:jc w:val="center"/>
              <w:rPr>
                <w:rFonts w:ascii="Arial" w:hAnsi="Arial" w:cs="Arial"/>
                <w:sz w:val="14"/>
                <w:szCs w:val="14"/>
                <w:vertAlign w:val="subscript"/>
                <w:lang w:val="en-US"/>
              </w:rPr>
            </w:pPr>
            <w:r>
              <w:rPr>
                <w:rFonts w:ascii="Arial" w:hAnsi="Arial" w:cs="Arial"/>
                <w:lang w:val="en-US"/>
              </w:rPr>
              <w:t>4I</w:t>
            </w:r>
            <w:r>
              <w:rPr>
                <w:rFonts w:ascii="Arial" w:hAnsi="Arial" w:cs="Arial"/>
                <w:sz w:val="14"/>
                <w:szCs w:val="14"/>
                <w:vertAlign w:val="subscript"/>
                <w:lang w:val="en-US"/>
              </w:rPr>
              <w:t>2</w:t>
            </w:r>
          </w:p>
        </w:tc>
        <w:tc>
          <w:tcPr>
            <w:tcW w:w="399"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599"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S</w:t>
            </w:r>
          </w:p>
        </w:tc>
        <w:tc>
          <w:tcPr>
            <w:tcW w:w="399"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609"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4H</w:t>
            </w:r>
            <w:r>
              <w:rPr>
                <w:rFonts w:ascii="Arial" w:hAnsi="Arial" w:cs="Arial"/>
                <w:sz w:val="14"/>
                <w:szCs w:val="14"/>
                <w:vertAlign w:val="subscript"/>
                <w:lang w:val="en-US"/>
              </w:rPr>
              <w:t>2</w:t>
            </w:r>
            <w:r>
              <w:rPr>
                <w:rFonts w:ascii="Arial" w:hAnsi="Arial" w:cs="Arial"/>
                <w:lang w:val="en-US"/>
              </w:rPr>
              <w:t>O</w:t>
            </w:r>
          </w:p>
        </w:tc>
      </w:tr>
    </w:tbl>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Write the </w:t>
      </w:r>
      <w:r>
        <w:rPr>
          <w:rFonts w:ascii="Arial" w:hAnsi="Arial" w:cs="Arial"/>
          <w:b/>
          <w:bCs/>
          <w:lang w:val="en-US"/>
        </w:rPr>
        <w:t>two</w:t>
      </w:r>
      <w:r>
        <w:rPr>
          <w:rFonts w:ascii="Arial" w:hAnsi="Arial" w:cs="Arial"/>
          <w:lang w:val="en-US"/>
        </w:rPr>
        <w:t xml:space="preserve"> half-equations for this reaction.</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br/>
      </w:r>
      <w:r>
        <w:rPr>
          <w:rFonts w:ascii="Arial" w:hAnsi="Arial" w:cs="Arial"/>
          <w:lang w:val="en-US"/>
        </w:rPr>
        <w:br/>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State the role of the sulfuric acid and identify the yellow solid that is also observed in Test </w:t>
      </w:r>
      <w:r>
        <w:rPr>
          <w:rFonts w:ascii="Arial" w:hAnsi="Arial" w:cs="Arial"/>
          <w:b/>
          <w:bCs/>
          <w:lang w:val="en-US"/>
        </w:rPr>
        <w:t>4</w:t>
      </w: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(4)</w:t>
      </w:r>
    </w:p>
    <w:p w:rsidR="00C22CBD" w:rsidRDefault="00C22CBD" w:rsidP="00C22CBD">
      <w:pPr>
        <w:widowControl w:val="0"/>
        <w:autoSpaceDE w:val="0"/>
        <w:autoSpaceDN w:val="0"/>
        <w:adjustRightInd w:val="0"/>
        <w:spacing w:before="240" w:after="0" w:line="240" w:lineRule="auto"/>
        <w:ind w:left="1701" w:right="567" w:hanging="567"/>
        <w:rPr>
          <w:rFonts w:ascii="Arial" w:hAnsi="Arial" w:cs="Arial"/>
          <w:lang w:val="en-US"/>
        </w:rPr>
      </w:pPr>
      <w:r>
        <w:rPr>
          <w:rFonts w:ascii="Arial" w:hAnsi="Arial" w:cs="Arial"/>
          <w:lang w:val="en-US"/>
        </w:rPr>
        <w:t>(iii)    The student knew that bromine can be used for killing microorganisms in swimming pool water.</w:t>
      </w:r>
      <w:r>
        <w:rPr>
          <w:rFonts w:ascii="Arial" w:hAnsi="Arial" w:cs="Arial"/>
          <w:lang w:val="en-US"/>
        </w:rPr>
        <w:br/>
        <w:t>The following equilibrium is established when bromine is added to cold water.</w:t>
      </w:r>
    </w:p>
    <w:p w:rsidR="00C22CBD" w:rsidRDefault="00C22CBD" w:rsidP="00C22CB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1920" w:type="dxa"/>
        <w:tblLayout w:type="fixed"/>
        <w:tblCellMar>
          <w:left w:w="0" w:type="dxa"/>
          <w:right w:w="0" w:type="dxa"/>
        </w:tblCellMar>
        <w:tblLook w:val="04A0" w:firstRow="1" w:lastRow="0" w:firstColumn="1" w:lastColumn="0" w:noHBand="0" w:noVBand="1"/>
      </w:tblPr>
      <w:tblGrid>
        <w:gridCol w:w="973"/>
        <w:gridCol w:w="387"/>
        <w:gridCol w:w="983"/>
        <w:gridCol w:w="506"/>
        <w:gridCol w:w="1386"/>
        <w:gridCol w:w="387"/>
        <w:gridCol w:w="983"/>
        <w:gridCol w:w="387"/>
        <w:gridCol w:w="988"/>
      </w:tblGrid>
      <w:tr w:rsidR="00C22CBD" w:rsidTr="00C22CBD">
        <w:tc>
          <w:tcPr>
            <w:tcW w:w="973"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Br</w:t>
            </w:r>
            <w:r>
              <w:rPr>
                <w:rFonts w:ascii="Arial" w:hAnsi="Arial" w:cs="Arial"/>
                <w:sz w:val="14"/>
                <w:szCs w:val="14"/>
                <w:vertAlign w:val="subscript"/>
                <w:lang w:val="en-US"/>
              </w:rPr>
              <w:t>2</w:t>
            </w:r>
            <w:r>
              <w:rPr>
                <w:rFonts w:ascii="Arial" w:hAnsi="Arial" w:cs="Arial"/>
                <w:lang w:val="en-US"/>
              </w:rPr>
              <w:t>(I)</w:t>
            </w:r>
          </w:p>
        </w:tc>
        <w:tc>
          <w:tcPr>
            <w:tcW w:w="387"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983"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bscript"/>
                <w:lang w:val="en-US"/>
              </w:rPr>
              <w:t>2</w:t>
            </w:r>
            <w:r>
              <w:rPr>
                <w:rFonts w:ascii="Arial" w:hAnsi="Arial" w:cs="Arial"/>
                <w:lang w:val="en-US"/>
              </w:rPr>
              <w:t>O(I)</w:t>
            </w:r>
          </w:p>
        </w:tc>
        <w:tc>
          <w:tcPr>
            <w:tcW w:w="506"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noProof/>
              </w:rPr>
              <w:drawing>
                <wp:inline distT="0" distB="0" distL="0" distR="0">
                  <wp:extent cx="285750" cy="1238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 cy="123825"/>
                          </a:xfrm>
                          <a:prstGeom prst="rect">
                            <a:avLst/>
                          </a:prstGeom>
                          <a:noFill/>
                          <a:ln>
                            <a:noFill/>
                          </a:ln>
                        </pic:spPr>
                      </pic:pic>
                    </a:graphicData>
                  </a:graphic>
                </wp:inline>
              </w:drawing>
            </w:r>
          </w:p>
        </w:tc>
        <w:tc>
          <w:tcPr>
            <w:tcW w:w="1386"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proofErr w:type="spellStart"/>
            <w:r>
              <w:rPr>
                <w:rFonts w:ascii="Arial" w:hAnsi="Arial" w:cs="Arial"/>
                <w:lang w:val="en-US"/>
              </w:rPr>
              <w:t>HBrO</w:t>
            </w:r>
            <w:proofErr w:type="spellEnd"/>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tc>
        <w:tc>
          <w:tcPr>
            <w:tcW w:w="387"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983"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tc>
        <w:tc>
          <w:tcPr>
            <w:tcW w:w="387"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w:t>
            </w:r>
          </w:p>
        </w:tc>
        <w:tc>
          <w:tcPr>
            <w:tcW w:w="988" w:type="dxa"/>
            <w:hideMark/>
          </w:tcPr>
          <w:p w:rsidR="00C22CBD" w:rsidRDefault="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Br</w:t>
            </w:r>
            <w:r>
              <w:rPr>
                <w:rFonts w:ascii="Arial" w:hAnsi="Arial" w:cs="Arial"/>
                <w:sz w:val="14"/>
                <w:szCs w:val="14"/>
                <w:vertAlign w:val="superscript"/>
                <w:lang w:val="en-US"/>
              </w:rPr>
              <w:t>–</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w:t>
            </w:r>
          </w:p>
        </w:tc>
      </w:tr>
    </w:tbl>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 xml:space="preserve">Use Le </w:t>
      </w:r>
      <w:proofErr w:type="spellStart"/>
      <w:r>
        <w:rPr>
          <w:rFonts w:ascii="Arial" w:hAnsi="Arial" w:cs="Arial"/>
          <w:lang w:val="en-US"/>
        </w:rPr>
        <w:t>Chatelier’s</w:t>
      </w:r>
      <w:proofErr w:type="spellEnd"/>
      <w:r>
        <w:rPr>
          <w:rFonts w:ascii="Arial" w:hAnsi="Arial" w:cs="Arial"/>
          <w:lang w:val="en-US"/>
        </w:rPr>
        <w:t xml:space="preserve"> principle to explain why this equilibrium moves to the right when sodium hydroxide solution is added to a solution containing dissolved bromine.</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Deduce why bromine can be used for killing microorganisms in swimming pool water, even though bromine is toxic.</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 xml:space="preserve"> (3)</w:t>
      </w:r>
    </w:p>
    <w:p w:rsidR="00C22CBD" w:rsidRDefault="00C22CBD" w:rsidP="00C22CBD">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15 marks)</w:t>
      </w:r>
    </w:p>
    <w:p w:rsidR="00881724" w:rsidRDefault="00881724">
      <w:pPr>
        <w:rPr>
          <w:rFonts w:ascii="Arial" w:hAnsi="Arial" w:cs="Arial"/>
          <w:lang w:val="en-US"/>
        </w:rPr>
      </w:pPr>
      <w:r>
        <w:rPr>
          <w:rFonts w:ascii="Arial" w:hAnsi="Arial" w:cs="Arial"/>
          <w:lang w:val="en-US"/>
        </w:rPr>
        <w:br w:type="page"/>
      </w:r>
    </w:p>
    <w:p w:rsidR="00881724" w:rsidRDefault="00881724">
      <w:pPr>
        <w:rPr>
          <w:rFonts w:ascii="Arial" w:hAnsi="Arial" w:cs="Arial"/>
          <w:lang w:val="en-US"/>
        </w:rPr>
      </w:pPr>
    </w:p>
    <w:p w:rsidR="002903E3" w:rsidRDefault="002903E3" w:rsidP="00C22CBD">
      <w:pPr>
        <w:widowControl w:val="0"/>
        <w:autoSpaceDE w:val="0"/>
        <w:autoSpaceDN w:val="0"/>
        <w:adjustRightInd w:val="0"/>
        <w:spacing w:before="240" w:after="0" w:line="240" w:lineRule="auto"/>
        <w:ind w:left="567" w:right="567" w:hanging="567"/>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9519"/>
      </w:tblGrid>
      <w:tr w:rsidR="002903E3" w:rsidTr="00881724">
        <w:tc>
          <w:tcPr>
            <w:tcW w:w="704" w:type="dxa"/>
          </w:tcPr>
          <w:p w:rsidR="002903E3" w:rsidRPr="002903E3" w:rsidRDefault="002903E3" w:rsidP="002903E3">
            <w:pPr>
              <w:widowControl w:val="0"/>
              <w:autoSpaceDE w:val="0"/>
              <w:autoSpaceDN w:val="0"/>
              <w:adjustRightInd w:val="0"/>
              <w:rPr>
                <w:b/>
              </w:rPr>
            </w:pPr>
            <w:r w:rsidRPr="002903E3">
              <w:rPr>
                <w:b/>
              </w:rPr>
              <w:t>5.</w:t>
            </w:r>
          </w:p>
        </w:tc>
        <w:tc>
          <w:tcPr>
            <w:tcW w:w="9519" w:type="dxa"/>
          </w:tcPr>
          <w:p w:rsidR="002903E3" w:rsidRDefault="002903E3" w:rsidP="002903E3">
            <w:pPr>
              <w:widowControl w:val="0"/>
              <w:autoSpaceDE w:val="0"/>
              <w:autoSpaceDN w:val="0"/>
              <w:adjustRightInd w:val="0"/>
              <w:ind w:right="567"/>
            </w:pPr>
            <w:r>
              <w:rPr>
                <w:noProof/>
              </w:rPr>
              <w:drawing>
                <wp:inline distT="0" distB="0" distL="0" distR="0" wp14:anchorId="1D955380" wp14:editId="04B12933">
                  <wp:extent cx="5943600" cy="23431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43150"/>
                          </a:xfrm>
                          <a:prstGeom prst="rect">
                            <a:avLst/>
                          </a:prstGeom>
                          <a:noFill/>
                          <a:ln>
                            <a:noFill/>
                          </a:ln>
                        </pic:spPr>
                      </pic:pic>
                    </a:graphicData>
                  </a:graphic>
                </wp:inline>
              </w:drawing>
            </w:r>
          </w:p>
        </w:tc>
      </w:tr>
      <w:tr w:rsidR="00881724" w:rsidTr="00881724">
        <w:tc>
          <w:tcPr>
            <w:tcW w:w="704" w:type="dxa"/>
          </w:tcPr>
          <w:p w:rsidR="00881724" w:rsidRPr="002903E3" w:rsidRDefault="00881724" w:rsidP="002903E3">
            <w:pPr>
              <w:widowControl w:val="0"/>
              <w:autoSpaceDE w:val="0"/>
              <w:autoSpaceDN w:val="0"/>
              <w:adjustRightInd w:val="0"/>
              <w:rPr>
                <w:b/>
              </w:rPr>
            </w:pPr>
          </w:p>
        </w:tc>
        <w:tc>
          <w:tcPr>
            <w:tcW w:w="9519" w:type="dxa"/>
          </w:tcPr>
          <w:p w:rsidR="00881724" w:rsidRDefault="00881724" w:rsidP="002903E3">
            <w:pPr>
              <w:widowControl w:val="0"/>
              <w:autoSpaceDE w:val="0"/>
              <w:autoSpaceDN w:val="0"/>
              <w:adjustRightInd w:val="0"/>
              <w:ind w:right="567"/>
              <w:rPr>
                <w:noProof/>
              </w:rPr>
            </w:pPr>
            <w:r>
              <w:rPr>
                <w:noProof/>
              </w:rPr>
              <w:drawing>
                <wp:inline distT="0" distB="0" distL="0" distR="0" wp14:anchorId="25A2727F" wp14:editId="640F2A55">
                  <wp:extent cx="5943600" cy="2552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552700"/>
                          </a:xfrm>
                          <a:prstGeom prst="rect">
                            <a:avLst/>
                          </a:prstGeom>
                          <a:noFill/>
                          <a:ln>
                            <a:noFill/>
                          </a:ln>
                        </pic:spPr>
                      </pic:pic>
                    </a:graphicData>
                  </a:graphic>
                </wp:inline>
              </w:drawing>
            </w:r>
          </w:p>
        </w:tc>
      </w:tr>
    </w:tbl>
    <w:p w:rsidR="00881724" w:rsidRDefault="00881724" w:rsidP="001366D2"/>
    <w:p w:rsidR="001366D2" w:rsidRDefault="00881724" w:rsidP="001366D2">
      <w:r>
        <w:tab/>
      </w:r>
      <w:r w:rsidRPr="00881724">
        <w:t>………………………………………………………………………………………………………………………………………………………………………………</w:t>
      </w:r>
    </w:p>
    <w:p w:rsidR="00881724" w:rsidRDefault="00881724" w:rsidP="001366D2">
      <w:r>
        <w:tab/>
      </w:r>
      <w:r w:rsidRPr="00881724">
        <w:t>………………………………………………………………………………………………………………………………………………………………………………</w:t>
      </w:r>
    </w:p>
    <w:p w:rsidR="00881724" w:rsidRDefault="00881724" w:rsidP="001366D2">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lastRenderedPageBreak/>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Default="00881724" w:rsidP="00881724">
      <w:r>
        <w:tab/>
      </w:r>
      <w:r w:rsidRPr="00881724">
        <w:t>………………………………………………………………………………………………………………………………………………………………………………</w:t>
      </w:r>
    </w:p>
    <w:p w:rsidR="00881724" w:rsidRPr="00881724" w:rsidRDefault="00881724" w:rsidP="00881724">
      <w:pPr>
        <w:jc w:val="right"/>
        <w:rPr>
          <w:b/>
        </w:rPr>
      </w:pPr>
      <w:r>
        <w:tab/>
      </w:r>
      <w:r w:rsidRPr="00881724">
        <w:rPr>
          <w:b/>
        </w:rPr>
        <w:t>(Total 8 marks)</w:t>
      </w:r>
    </w:p>
    <w:p w:rsidR="00881724" w:rsidRPr="00881724" w:rsidRDefault="00881724" w:rsidP="001366D2"/>
    <w:p w:rsidR="000854F7" w:rsidRDefault="000854F7"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6.</w:t>
      </w:r>
      <w:r w:rsidR="00881724">
        <w:rPr>
          <w:rFonts w:ascii="Arial" w:hAnsi="Arial" w:cs="Arial"/>
          <w:b/>
          <w:bCs/>
          <w:lang w:val="en-US"/>
        </w:rPr>
        <w:tab/>
      </w:r>
      <w:r>
        <w:rPr>
          <w:rFonts w:ascii="Arial" w:hAnsi="Arial" w:cs="Arial"/>
          <w:lang w:val="en-US"/>
        </w:rPr>
        <w:t>Which one of the following statements concerning halogen chemistry is true?</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xml:space="preserve">       Sodium chloride produces chlorine when treated with concentrated </w:t>
      </w:r>
      <w:proofErr w:type="spellStart"/>
      <w:r>
        <w:rPr>
          <w:rFonts w:ascii="Arial" w:hAnsi="Arial" w:cs="Arial"/>
          <w:lang w:val="en-US"/>
        </w:rPr>
        <w:t>sulphuric</w:t>
      </w:r>
      <w:proofErr w:type="spellEnd"/>
      <w:r>
        <w:rPr>
          <w:rFonts w:ascii="Arial" w:hAnsi="Arial" w:cs="Arial"/>
          <w:lang w:val="en-US"/>
        </w:rPr>
        <w:t xml:space="preserve"> acid.</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Sodium chloride produces chlorine when treated with bromine.</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xml:space="preserve">       Sodium bromide produces bromine when treated with concentrated </w:t>
      </w:r>
      <w:proofErr w:type="spellStart"/>
      <w:r>
        <w:rPr>
          <w:rFonts w:ascii="Arial" w:hAnsi="Arial" w:cs="Arial"/>
          <w:lang w:val="en-US"/>
        </w:rPr>
        <w:t>sulphuric</w:t>
      </w:r>
      <w:proofErr w:type="spellEnd"/>
      <w:r>
        <w:rPr>
          <w:rFonts w:ascii="Arial" w:hAnsi="Arial" w:cs="Arial"/>
          <w:lang w:val="en-US"/>
        </w:rPr>
        <w:t xml:space="preserve"> acid.</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Sodium bromide produces bromine when treated with iodine in aqueous potassium iodide.</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p>
    <w:p w:rsidR="000854F7" w:rsidRDefault="000854F7"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7.</w:t>
      </w:r>
      <w:r w:rsidR="00881724">
        <w:rPr>
          <w:rFonts w:ascii="Arial" w:hAnsi="Arial" w:cs="Arial"/>
          <w:b/>
          <w:bCs/>
          <w:lang w:val="en-US"/>
        </w:rPr>
        <w:tab/>
      </w:r>
      <w:r>
        <w:rPr>
          <w:rFonts w:ascii="Arial" w:hAnsi="Arial" w:cs="Arial"/>
          <w:lang w:val="en-US"/>
        </w:rPr>
        <w:t>The boiling points of the halogens increase down Group VII because</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covalent bond strengths increase.</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bond polarities increase.</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the surface areas of the molecules increase.</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w:t>
      </w:r>
      <w:proofErr w:type="spellStart"/>
      <w:r>
        <w:rPr>
          <w:rFonts w:ascii="Arial" w:hAnsi="Arial" w:cs="Arial"/>
          <w:lang w:val="en-US"/>
        </w:rPr>
        <w:t>electronegativities</w:t>
      </w:r>
      <w:proofErr w:type="spellEnd"/>
      <w:r>
        <w:rPr>
          <w:rFonts w:ascii="Arial" w:hAnsi="Arial" w:cs="Arial"/>
          <w:lang w:val="en-US"/>
        </w:rPr>
        <w:t xml:space="preserve"> increase.</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p>
    <w:p w:rsidR="000854F7" w:rsidRDefault="000854F7"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8.</w:t>
      </w:r>
      <w:r w:rsidR="00881724">
        <w:rPr>
          <w:rFonts w:ascii="Arial" w:hAnsi="Arial" w:cs="Arial"/>
          <w:b/>
          <w:bCs/>
          <w:lang w:val="en-US"/>
        </w:rPr>
        <w:tab/>
      </w:r>
      <w:r>
        <w:rPr>
          <w:rFonts w:ascii="Arial" w:hAnsi="Arial" w:cs="Arial"/>
          <w:lang w:val="en-US"/>
        </w:rPr>
        <w:t>Which one of the following is the electronic configuration of the strongest reducing agent?</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5</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6</w:t>
      </w:r>
      <w:r>
        <w:rPr>
          <w:rFonts w:ascii="Arial" w:hAnsi="Arial" w:cs="Arial"/>
          <w:lang w:val="en-US"/>
        </w:rPr>
        <w:t xml:space="preserve"> 3s</w:t>
      </w:r>
      <w:r>
        <w:rPr>
          <w:rFonts w:ascii="Arial" w:hAnsi="Arial" w:cs="Arial"/>
          <w:sz w:val="16"/>
          <w:szCs w:val="16"/>
          <w:vertAlign w:val="superscript"/>
          <w:lang w:val="en-US"/>
        </w:rPr>
        <w:t>2</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6</w:t>
      </w:r>
      <w:r>
        <w:rPr>
          <w:rFonts w:ascii="Arial" w:hAnsi="Arial" w:cs="Arial"/>
          <w:lang w:val="en-US"/>
        </w:rPr>
        <w:t xml:space="preserve"> 3s</w:t>
      </w:r>
      <w:r>
        <w:rPr>
          <w:rFonts w:ascii="Arial" w:hAnsi="Arial" w:cs="Arial"/>
          <w:sz w:val="16"/>
          <w:szCs w:val="16"/>
          <w:vertAlign w:val="superscript"/>
          <w:lang w:val="en-US"/>
        </w:rPr>
        <w:t>2</w:t>
      </w:r>
      <w:r>
        <w:rPr>
          <w:rFonts w:ascii="Arial" w:hAnsi="Arial" w:cs="Arial"/>
          <w:lang w:val="en-US"/>
        </w:rPr>
        <w:t xml:space="preserve"> 3p</w:t>
      </w:r>
      <w:r>
        <w:rPr>
          <w:rFonts w:ascii="Arial" w:hAnsi="Arial" w:cs="Arial"/>
          <w:sz w:val="16"/>
          <w:szCs w:val="16"/>
          <w:vertAlign w:val="superscript"/>
          <w:lang w:val="en-US"/>
        </w:rPr>
        <w:t>5</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1s</w:t>
      </w:r>
      <w:r>
        <w:rPr>
          <w:rFonts w:ascii="Arial" w:hAnsi="Arial" w:cs="Arial"/>
          <w:sz w:val="16"/>
          <w:szCs w:val="16"/>
          <w:vertAlign w:val="superscript"/>
          <w:lang w:val="en-US"/>
        </w:rPr>
        <w:t>2</w:t>
      </w:r>
      <w:r>
        <w:rPr>
          <w:rFonts w:ascii="Arial" w:hAnsi="Arial" w:cs="Arial"/>
          <w:lang w:val="en-US"/>
        </w:rPr>
        <w:t xml:space="preserve"> 2s</w:t>
      </w:r>
      <w:r>
        <w:rPr>
          <w:rFonts w:ascii="Arial" w:hAnsi="Arial" w:cs="Arial"/>
          <w:sz w:val="16"/>
          <w:szCs w:val="16"/>
          <w:vertAlign w:val="superscript"/>
          <w:lang w:val="en-US"/>
        </w:rPr>
        <w:t>2</w:t>
      </w:r>
      <w:r>
        <w:rPr>
          <w:rFonts w:ascii="Arial" w:hAnsi="Arial" w:cs="Arial"/>
          <w:lang w:val="en-US"/>
        </w:rPr>
        <w:t xml:space="preserve"> 2p</w:t>
      </w:r>
      <w:r>
        <w:rPr>
          <w:rFonts w:ascii="Arial" w:hAnsi="Arial" w:cs="Arial"/>
          <w:sz w:val="16"/>
          <w:szCs w:val="16"/>
          <w:vertAlign w:val="superscript"/>
          <w:lang w:val="en-US"/>
        </w:rPr>
        <w:t>6</w:t>
      </w:r>
      <w:r>
        <w:rPr>
          <w:rFonts w:ascii="Arial" w:hAnsi="Arial" w:cs="Arial"/>
          <w:lang w:val="en-US"/>
        </w:rPr>
        <w:t xml:space="preserve"> 3s</w:t>
      </w:r>
      <w:r>
        <w:rPr>
          <w:rFonts w:ascii="Arial" w:hAnsi="Arial" w:cs="Arial"/>
          <w:sz w:val="16"/>
          <w:szCs w:val="16"/>
          <w:vertAlign w:val="superscript"/>
          <w:lang w:val="en-US"/>
        </w:rPr>
        <w:t>2</w:t>
      </w:r>
      <w:r>
        <w:rPr>
          <w:rFonts w:ascii="Arial" w:hAnsi="Arial" w:cs="Arial"/>
          <w:lang w:val="en-US"/>
        </w:rPr>
        <w:t xml:space="preserve"> 3p</w:t>
      </w:r>
      <w:r>
        <w:rPr>
          <w:rFonts w:ascii="Arial" w:hAnsi="Arial" w:cs="Arial"/>
          <w:sz w:val="16"/>
          <w:szCs w:val="16"/>
          <w:vertAlign w:val="superscript"/>
          <w:lang w:val="en-US"/>
        </w:rPr>
        <w:t>6</w:t>
      </w:r>
      <w:r>
        <w:rPr>
          <w:rFonts w:ascii="Arial" w:hAnsi="Arial" w:cs="Arial"/>
          <w:lang w:val="en-US"/>
        </w:rPr>
        <w:t xml:space="preserve"> 4s</w:t>
      </w:r>
      <w:r>
        <w:rPr>
          <w:rFonts w:ascii="Arial" w:hAnsi="Arial" w:cs="Arial"/>
          <w:sz w:val="16"/>
          <w:szCs w:val="16"/>
          <w:vertAlign w:val="superscript"/>
          <w:lang w:val="en-US"/>
        </w:rPr>
        <w:t>2</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p>
    <w:p w:rsidR="000854F7" w:rsidRDefault="000854F7"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9.</w:t>
      </w:r>
      <w:r w:rsidR="00881724">
        <w:rPr>
          <w:rFonts w:ascii="Arial" w:hAnsi="Arial" w:cs="Arial"/>
          <w:b/>
          <w:bCs/>
          <w:lang w:val="en-US"/>
        </w:rPr>
        <w:tab/>
      </w:r>
      <w:r>
        <w:rPr>
          <w:rFonts w:ascii="Arial" w:hAnsi="Arial" w:cs="Arial"/>
          <w:lang w:val="en-US"/>
        </w:rPr>
        <w:t xml:space="preserve">On heating, magnesium reacts vigorously with element </w:t>
      </w:r>
      <w:r>
        <w:rPr>
          <w:rFonts w:ascii="Arial" w:hAnsi="Arial" w:cs="Arial"/>
          <w:b/>
          <w:bCs/>
          <w:lang w:val="en-US"/>
        </w:rPr>
        <w:t>X</w:t>
      </w:r>
      <w:r>
        <w:rPr>
          <w:rFonts w:ascii="Arial" w:hAnsi="Arial" w:cs="Arial"/>
          <w:lang w:val="en-US"/>
        </w:rPr>
        <w:t xml:space="preserve"> to produce compound </w:t>
      </w:r>
      <w:r>
        <w:rPr>
          <w:rFonts w:ascii="Arial" w:hAnsi="Arial" w:cs="Arial"/>
          <w:b/>
          <w:bCs/>
          <w:lang w:val="en-US"/>
        </w:rPr>
        <w:t>Y</w:t>
      </w:r>
      <w:r>
        <w:rPr>
          <w:rFonts w:ascii="Arial" w:hAnsi="Arial" w:cs="Arial"/>
          <w:lang w:val="en-US"/>
        </w:rPr>
        <w:t xml:space="preserve">. An aqueous solution of </w:t>
      </w:r>
      <w:r>
        <w:rPr>
          <w:rFonts w:ascii="Arial" w:hAnsi="Arial" w:cs="Arial"/>
          <w:b/>
          <w:bCs/>
          <w:lang w:val="en-US"/>
        </w:rPr>
        <w:t>Y</w:t>
      </w:r>
      <w:r>
        <w:rPr>
          <w:rFonts w:ascii="Arial" w:hAnsi="Arial" w:cs="Arial"/>
          <w:lang w:val="en-US"/>
        </w:rPr>
        <w:t xml:space="preserve">, when treated with aqueous silver nitrate, gives a white precipitate that is readily soluble in dilute aqueous ammonia. What is the minimum mass of </w:t>
      </w:r>
      <w:r>
        <w:rPr>
          <w:rFonts w:ascii="Arial" w:hAnsi="Arial" w:cs="Arial"/>
          <w:b/>
          <w:bCs/>
          <w:lang w:val="en-US"/>
        </w:rPr>
        <w:t>X</w:t>
      </w:r>
      <w:r>
        <w:rPr>
          <w:rFonts w:ascii="Arial" w:hAnsi="Arial" w:cs="Arial"/>
          <w:lang w:val="en-US"/>
        </w:rPr>
        <w:t xml:space="preserve"> that is needed to react completely with 4.05 g of magnesium?</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11.83 g</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5.92 g</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5.33 g</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2.67 g</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81724" w:rsidRDefault="00881724">
      <w:pPr>
        <w:rPr>
          <w:rFonts w:ascii="Arial" w:hAnsi="Arial" w:cs="Arial"/>
          <w:b/>
          <w:bCs/>
          <w:lang w:val="en-US"/>
        </w:rPr>
      </w:pPr>
      <w:r>
        <w:rPr>
          <w:rFonts w:ascii="Arial" w:hAnsi="Arial" w:cs="Arial"/>
          <w:b/>
          <w:bCs/>
          <w:lang w:val="en-US"/>
        </w:rPr>
        <w:br w:type="page"/>
      </w:r>
    </w:p>
    <w:p w:rsidR="000854F7" w:rsidRDefault="00881724"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sidR="000854F7">
        <w:rPr>
          <w:rFonts w:ascii="Arial" w:hAnsi="Arial" w:cs="Arial"/>
          <w:b/>
          <w:bCs/>
          <w:lang w:val="en-US"/>
        </w:rPr>
        <w:t>0.</w:t>
      </w:r>
      <w:r>
        <w:rPr>
          <w:rFonts w:ascii="Arial" w:hAnsi="Arial" w:cs="Arial"/>
          <w:b/>
          <w:bCs/>
          <w:lang w:val="en-US"/>
        </w:rPr>
        <w:tab/>
      </w:r>
      <w:r w:rsidR="000854F7">
        <w:rPr>
          <w:rFonts w:ascii="Arial" w:hAnsi="Arial" w:cs="Arial"/>
          <w:lang w:val="en-US"/>
        </w:rPr>
        <w:t xml:space="preserve">This question relates to the equilibrium gas-phase synthesis of </w:t>
      </w:r>
      <w:proofErr w:type="spellStart"/>
      <w:r w:rsidR="000854F7">
        <w:rPr>
          <w:rFonts w:ascii="Arial" w:hAnsi="Arial" w:cs="Arial"/>
          <w:lang w:val="en-US"/>
        </w:rPr>
        <w:t>sulphur</w:t>
      </w:r>
      <w:proofErr w:type="spellEnd"/>
      <w:r w:rsidR="000854F7">
        <w:rPr>
          <w:rFonts w:ascii="Arial" w:hAnsi="Arial" w:cs="Arial"/>
          <w:lang w:val="en-US"/>
        </w:rPr>
        <w:t xml:space="preserve"> trioxide:</w:t>
      </w:r>
    </w:p>
    <w:p w:rsidR="000854F7" w:rsidRDefault="000854F7" w:rsidP="000854F7">
      <w:pPr>
        <w:widowControl w:val="0"/>
        <w:autoSpaceDE w:val="0"/>
        <w:autoSpaceDN w:val="0"/>
        <w:adjustRightInd w:val="0"/>
        <w:spacing w:before="240" w:after="0" w:line="240" w:lineRule="auto"/>
        <w:ind w:left="2268" w:right="567"/>
        <w:rPr>
          <w:rFonts w:ascii="Arial" w:hAnsi="Arial" w:cs="Arial"/>
          <w:lang w:val="en-US"/>
        </w:rPr>
      </w:pPr>
      <w:r>
        <w:rPr>
          <w:rFonts w:ascii="Arial" w:hAnsi="Arial" w:cs="Arial"/>
          <w:lang w:val="en-US"/>
        </w:rPr>
        <w:t>2SO</w:t>
      </w:r>
      <w:r>
        <w:rPr>
          <w:rFonts w:ascii="Arial" w:hAnsi="Arial" w:cs="Arial"/>
          <w:sz w:val="16"/>
          <w:szCs w:val="16"/>
          <w:vertAlign w:val="subscript"/>
          <w:lang w:val="en-US"/>
        </w:rPr>
        <w:t>2</w:t>
      </w:r>
      <w:r>
        <w:rPr>
          <w:rFonts w:ascii="Arial" w:hAnsi="Arial" w:cs="Arial"/>
          <w:lang w:val="en-US"/>
        </w:rPr>
        <w:t>(g) + O</w:t>
      </w:r>
      <w:r>
        <w:rPr>
          <w:rFonts w:ascii="Arial" w:hAnsi="Arial" w:cs="Arial"/>
          <w:sz w:val="16"/>
          <w:szCs w:val="16"/>
          <w:vertAlign w:val="subscript"/>
          <w:lang w:val="en-US"/>
        </w:rPr>
        <w:t>2</w:t>
      </w:r>
      <w:r>
        <w:rPr>
          <w:rFonts w:ascii="Arial" w:hAnsi="Arial" w:cs="Arial"/>
          <w:lang w:val="en-US"/>
        </w:rPr>
        <w:t xml:space="preserve">(g) </w:t>
      </w:r>
      <w:r>
        <w:rPr>
          <w:rFonts w:ascii="Arial" w:hAnsi="Arial" w:cs="Arial"/>
          <w:noProof/>
        </w:rPr>
        <w:drawing>
          <wp:inline distT="0" distB="0" distL="0" distR="0">
            <wp:extent cx="314325" cy="1714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171450"/>
                    </a:xfrm>
                    <a:prstGeom prst="rect">
                      <a:avLst/>
                    </a:prstGeom>
                    <a:noFill/>
                    <a:ln>
                      <a:noFill/>
                    </a:ln>
                  </pic:spPr>
                </pic:pic>
              </a:graphicData>
            </a:graphic>
          </wp:inline>
        </w:drawing>
      </w:r>
      <w:r>
        <w:rPr>
          <w:rFonts w:ascii="Arial" w:hAnsi="Arial" w:cs="Arial"/>
          <w:lang w:val="en-US"/>
        </w:rPr>
        <w:t xml:space="preserve"> 2SO</w:t>
      </w:r>
      <w:r>
        <w:rPr>
          <w:rFonts w:ascii="Arial" w:hAnsi="Arial" w:cs="Arial"/>
          <w:sz w:val="16"/>
          <w:szCs w:val="16"/>
          <w:vertAlign w:val="subscript"/>
          <w:lang w:val="en-US"/>
        </w:rPr>
        <w:t>3</w:t>
      </w:r>
      <w:r>
        <w:rPr>
          <w:rFonts w:ascii="Arial" w:hAnsi="Arial" w:cs="Arial"/>
          <w:lang w:val="en-US"/>
        </w:rPr>
        <w:t>(g)</w:t>
      </w:r>
    </w:p>
    <w:p w:rsidR="000854F7" w:rsidRDefault="00881724" w:rsidP="000854F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At equilibrium in a</w:t>
      </w:r>
      <w:r w:rsidR="000854F7">
        <w:rPr>
          <w:rFonts w:ascii="Arial" w:hAnsi="Arial" w:cs="Arial"/>
          <w:lang w:val="en-US"/>
        </w:rPr>
        <w:t xml:space="preserve"> vessel of volume 1.80 dm</w:t>
      </w:r>
      <w:r w:rsidR="000854F7">
        <w:rPr>
          <w:rFonts w:ascii="Arial" w:hAnsi="Arial" w:cs="Arial"/>
          <w:sz w:val="16"/>
          <w:szCs w:val="16"/>
          <w:vertAlign w:val="superscript"/>
          <w:lang w:val="en-US"/>
        </w:rPr>
        <w:t>3</w:t>
      </w:r>
      <w:r w:rsidR="000854F7">
        <w:rPr>
          <w:rFonts w:ascii="Arial" w:hAnsi="Arial" w:cs="Arial"/>
          <w:lang w:val="en-US"/>
        </w:rPr>
        <w:t xml:space="preserve"> under altered conditions, the reaction mixture contains 0.0700 </w:t>
      </w:r>
      <w:proofErr w:type="spellStart"/>
      <w:r w:rsidR="000854F7">
        <w:rPr>
          <w:rFonts w:ascii="Arial" w:hAnsi="Arial" w:cs="Arial"/>
          <w:lang w:val="en-US"/>
        </w:rPr>
        <w:t>mol</w:t>
      </w:r>
      <w:proofErr w:type="spellEnd"/>
      <w:r w:rsidR="000854F7">
        <w:rPr>
          <w:rFonts w:ascii="Arial" w:hAnsi="Arial" w:cs="Arial"/>
          <w:lang w:val="en-US"/>
        </w:rPr>
        <w:t xml:space="preserve"> of SO</w:t>
      </w:r>
      <w:r w:rsidR="000854F7">
        <w:rPr>
          <w:rFonts w:ascii="Arial" w:hAnsi="Arial" w:cs="Arial"/>
          <w:sz w:val="16"/>
          <w:szCs w:val="16"/>
          <w:vertAlign w:val="subscript"/>
          <w:lang w:val="en-US"/>
        </w:rPr>
        <w:t>3</w:t>
      </w:r>
      <w:r w:rsidR="000854F7">
        <w:rPr>
          <w:rFonts w:ascii="Arial" w:hAnsi="Arial" w:cs="Arial"/>
          <w:lang w:val="en-US"/>
        </w:rPr>
        <w:t xml:space="preserve">(g), 0.0500 </w:t>
      </w:r>
      <w:proofErr w:type="spellStart"/>
      <w:r w:rsidR="000854F7">
        <w:rPr>
          <w:rFonts w:ascii="Arial" w:hAnsi="Arial" w:cs="Arial"/>
          <w:lang w:val="en-US"/>
        </w:rPr>
        <w:t>mol</w:t>
      </w:r>
      <w:proofErr w:type="spellEnd"/>
      <w:r w:rsidR="000854F7">
        <w:rPr>
          <w:rFonts w:ascii="Arial" w:hAnsi="Arial" w:cs="Arial"/>
          <w:lang w:val="en-US"/>
        </w:rPr>
        <w:t xml:space="preserve"> of SO</w:t>
      </w:r>
      <w:r w:rsidR="000854F7">
        <w:rPr>
          <w:rFonts w:ascii="Arial" w:hAnsi="Arial" w:cs="Arial"/>
          <w:sz w:val="16"/>
          <w:szCs w:val="16"/>
          <w:vertAlign w:val="subscript"/>
          <w:lang w:val="en-US"/>
        </w:rPr>
        <w:t>2</w:t>
      </w:r>
      <w:r w:rsidR="000854F7">
        <w:rPr>
          <w:rFonts w:ascii="Arial" w:hAnsi="Arial" w:cs="Arial"/>
          <w:lang w:val="en-US"/>
        </w:rPr>
        <w:t xml:space="preserve">(g) and 0.0900 </w:t>
      </w:r>
      <w:proofErr w:type="spellStart"/>
      <w:r w:rsidR="000854F7">
        <w:rPr>
          <w:rFonts w:ascii="Arial" w:hAnsi="Arial" w:cs="Arial"/>
          <w:lang w:val="en-US"/>
        </w:rPr>
        <w:t>mol</w:t>
      </w:r>
      <w:proofErr w:type="spellEnd"/>
      <w:r w:rsidR="000854F7">
        <w:rPr>
          <w:rFonts w:ascii="Arial" w:hAnsi="Arial" w:cs="Arial"/>
          <w:lang w:val="en-US"/>
        </w:rPr>
        <w:t xml:space="preserve"> of O</w:t>
      </w:r>
      <w:r w:rsidR="000854F7">
        <w:rPr>
          <w:rFonts w:ascii="Arial" w:hAnsi="Arial" w:cs="Arial"/>
          <w:sz w:val="16"/>
          <w:szCs w:val="16"/>
          <w:vertAlign w:val="subscript"/>
          <w:lang w:val="en-US"/>
        </w:rPr>
        <w:t>2</w:t>
      </w:r>
      <w:r w:rsidR="000854F7">
        <w:rPr>
          <w:rFonts w:ascii="Arial" w:hAnsi="Arial" w:cs="Arial"/>
          <w:lang w:val="en-US"/>
        </w:rPr>
        <w:t xml:space="preserve">(g) at a total pressure of 623 </w:t>
      </w:r>
      <w:proofErr w:type="spellStart"/>
      <w:r w:rsidR="000854F7">
        <w:rPr>
          <w:rFonts w:ascii="Arial" w:hAnsi="Arial" w:cs="Arial"/>
          <w:lang w:val="en-US"/>
        </w:rPr>
        <w:t>kPa</w:t>
      </w:r>
      <w:proofErr w:type="spellEnd"/>
      <w:r w:rsidR="000854F7">
        <w:rPr>
          <w:rFonts w:ascii="Arial" w:hAnsi="Arial" w:cs="Arial"/>
          <w:lang w:val="en-US"/>
        </w:rPr>
        <w:t>. The temperature in the equilibrium vessel is</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307 °C</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596 K</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337 °C</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642 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p>
    <w:p w:rsidR="000854F7" w:rsidRDefault="00881724" w:rsidP="000854F7">
      <w:pPr>
        <w:widowControl w:val="0"/>
        <w:autoSpaceDE w:val="0"/>
        <w:autoSpaceDN w:val="0"/>
        <w:adjustRightInd w:val="0"/>
        <w:spacing w:before="240" w:after="0" w:line="240" w:lineRule="auto"/>
        <w:ind w:left="567" w:right="567" w:hanging="567"/>
        <w:rPr>
          <w:rFonts w:ascii="Arial" w:hAnsi="Arial" w:cs="Arial"/>
          <w:lang w:val="en-US"/>
        </w:rPr>
      </w:pPr>
      <w:r w:rsidRPr="00881724">
        <w:rPr>
          <w:rFonts w:ascii="Arial" w:hAnsi="Arial" w:cs="Arial"/>
          <w:bCs/>
          <w:lang w:val="en-US"/>
        </w:rPr>
        <w:t xml:space="preserve">Questions </w:t>
      </w:r>
      <w:r w:rsidRPr="003224BF">
        <w:rPr>
          <w:rFonts w:ascii="Arial" w:hAnsi="Arial" w:cs="Arial"/>
          <w:b/>
          <w:bCs/>
          <w:lang w:val="en-US"/>
        </w:rPr>
        <w:t>11 – 13</w:t>
      </w:r>
      <w:r>
        <w:rPr>
          <w:rFonts w:ascii="Arial" w:hAnsi="Arial" w:cs="Arial"/>
          <w:b/>
          <w:bCs/>
          <w:lang w:val="en-US"/>
        </w:rPr>
        <w:t xml:space="preserve"> </w:t>
      </w:r>
      <w:r w:rsidR="000854F7">
        <w:rPr>
          <w:rFonts w:ascii="Arial" w:hAnsi="Arial" w:cs="Arial"/>
          <w:lang w:val="en-US"/>
        </w:rPr>
        <w:t>refer to the industrial product</w:t>
      </w:r>
      <w:r w:rsidR="003224BF">
        <w:rPr>
          <w:rFonts w:ascii="Arial" w:hAnsi="Arial" w:cs="Arial"/>
          <w:lang w:val="en-US"/>
        </w:rPr>
        <w:t>ion of nitric acid from ammonia:</w:t>
      </w:r>
    </w:p>
    <w:p w:rsidR="000854F7" w:rsidRDefault="000854F7" w:rsidP="000854F7">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i/>
          <w:iCs/>
          <w:lang w:val="en-US"/>
        </w:rPr>
        <w:t>Reaction 1</w:t>
      </w:r>
      <w:r>
        <w:rPr>
          <w:rFonts w:ascii="Arial" w:hAnsi="Arial" w:cs="Arial"/>
          <w:lang w:val="en-US"/>
        </w:rPr>
        <w:t>    4NH</w:t>
      </w:r>
      <w:r>
        <w:rPr>
          <w:rFonts w:ascii="Arial" w:hAnsi="Arial" w:cs="Arial"/>
          <w:sz w:val="16"/>
          <w:szCs w:val="16"/>
          <w:vertAlign w:val="subscript"/>
          <w:lang w:val="en-US"/>
        </w:rPr>
        <w:t>3</w:t>
      </w:r>
      <w:r>
        <w:rPr>
          <w:rFonts w:ascii="Arial" w:hAnsi="Arial" w:cs="Arial"/>
          <w:lang w:val="en-US"/>
        </w:rPr>
        <w:t>(g) + 5O</w:t>
      </w:r>
      <w:r>
        <w:rPr>
          <w:rFonts w:ascii="Arial" w:hAnsi="Arial" w:cs="Arial"/>
          <w:sz w:val="16"/>
          <w:szCs w:val="16"/>
          <w:vertAlign w:val="subscript"/>
          <w:lang w:val="en-US"/>
        </w:rPr>
        <w:t>2</w:t>
      </w:r>
      <w:r>
        <w:rPr>
          <w:rFonts w:ascii="Arial" w:hAnsi="Arial" w:cs="Arial"/>
          <w:lang w:val="en-US"/>
        </w:rPr>
        <w:t>(g)  </w:t>
      </w:r>
      <w:r>
        <w:rPr>
          <w:rFonts w:ascii="Arial" w:hAnsi="Arial" w:cs="Arial"/>
          <w:noProof/>
        </w:rPr>
        <w:drawing>
          <wp:inline distT="0" distB="0" distL="0" distR="0">
            <wp:extent cx="304800" cy="180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Arial" w:hAnsi="Arial" w:cs="Arial"/>
          <w:lang w:val="en-US"/>
        </w:rPr>
        <w:t xml:space="preserve"> 4NO(g) + 6H</w:t>
      </w:r>
      <w:r>
        <w:rPr>
          <w:rFonts w:ascii="Arial" w:hAnsi="Arial" w:cs="Arial"/>
          <w:sz w:val="16"/>
          <w:szCs w:val="16"/>
          <w:vertAlign w:val="subscript"/>
          <w:lang w:val="en-US"/>
        </w:rPr>
        <w:t>2</w:t>
      </w:r>
      <w:r>
        <w:rPr>
          <w:rFonts w:ascii="Arial" w:hAnsi="Arial" w:cs="Arial"/>
          <w:lang w:val="en-US"/>
        </w:rPr>
        <w:t>O(g)            ∆</w:t>
      </w:r>
      <w:r>
        <w:rPr>
          <w:rFonts w:ascii="Arial" w:hAnsi="Arial" w:cs="Arial"/>
          <w:i/>
          <w:iCs/>
          <w:lang w:val="en-US"/>
        </w:rPr>
        <w:t>H</w:t>
      </w:r>
      <w:r>
        <w:rPr>
          <w:rFonts w:ascii="Arial" w:hAnsi="Arial" w:cs="Arial"/>
          <w:i/>
          <w:iCs/>
          <w:noProof/>
        </w:rPr>
        <w:drawing>
          <wp:inline distT="0" distB="0" distL="0" distR="0">
            <wp:extent cx="114300" cy="171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−909 kJ mol</w:t>
      </w:r>
      <w:r>
        <w:rPr>
          <w:rFonts w:ascii="Arial" w:hAnsi="Arial" w:cs="Arial"/>
          <w:sz w:val="16"/>
          <w:szCs w:val="16"/>
          <w:vertAlign w:val="superscript"/>
          <w:lang w:val="en-US"/>
        </w:rPr>
        <w:t>−1</w:t>
      </w:r>
    </w:p>
    <w:p w:rsidR="000854F7" w:rsidRDefault="000854F7" w:rsidP="000854F7">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i/>
          <w:iCs/>
          <w:lang w:val="en-US"/>
        </w:rPr>
        <w:t>Reaction 2</w:t>
      </w:r>
      <w:r>
        <w:rPr>
          <w:rFonts w:ascii="Arial" w:hAnsi="Arial" w:cs="Arial"/>
          <w:lang w:val="en-US"/>
        </w:rPr>
        <w:t>    2NO(g) + O</w:t>
      </w:r>
      <w:r>
        <w:rPr>
          <w:rFonts w:ascii="Arial" w:hAnsi="Arial" w:cs="Arial"/>
          <w:sz w:val="16"/>
          <w:szCs w:val="16"/>
          <w:vertAlign w:val="subscript"/>
          <w:lang w:val="en-US"/>
        </w:rPr>
        <w:t>2</w:t>
      </w:r>
      <w:r>
        <w:rPr>
          <w:rFonts w:ascii="Arial" w:hAnsi="Arial" w:cs="Arial"/>
          <w:lang w:val="en-US"/>
        </w:rPr>
        <w:t>(g)  </w:t>
      </w:r>
      <w:r>
        <w:rPr>
          <w:rFonts w:ascii="Arial" w:hAnsi="Arial" w:cs="Arial"/>
          <w:noProof/>
        </w:rPr>
        <w:drawing>
          <wp:inline distT="0" distB="0" distL="0" distR="0">
            <wp:extent cx="304800" cy="1809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Arial" w:hAnsi="Arial" w:cs="Arial"/>
          <w:lang w:val="en-US"/>
        </w:rPr>
        <w:t xml:space="preserve"> 2NO</w:t>
      </w:r>
      <w:r>
        <w:rPr>
          <w:rFonts w:ascii="Arial" w:hAnsi="Arial" w:cs="Arial"/>
          <w:sz w:val="16"/>
          <w:szCs w:val="16"/>
          <w:vertAlign w:val="subscript"/>
          <w:lang w:val="en-US"/>
        </w:rPr>
        <w:t>2</w:t>
      </w:r>
      <w:r>
        <w:rPr>
          <w:rFonts w:ascii="Arial" w:hAnsi="Arial" w:cs="Arial"/>
          <w:lang w:val="en-US"/>
        </w:rPr>
        <w:t>(g)                               ∆</w:t>
      </w:r>
      <w:r>
        <w:rPr>
          <w:rFonts w:ascii="Arial" w:hAnsi="Arial" w:cs="Arial"/>
          <w:i/>
          <w:iCs/>
          <w:lang w:val="en-US"/>
        </w:rPr>
        <w:t>H</w:t>
      </w:r>
      <w:r>
        <w:rPr>
          <w:rFonts w:ascii="Arial" w:hAnsi="Arial" w:cs="Arial"/>
          <w:i/>
          <w:iCs/>
          <w:noProof/>
        </w:rPr>
        <w:drawing>
          <wp:inline distT="0" distB="0" distL="0" distR="0">
            <wp:extent cx="114300" cy="1714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−115 kJ mol</w:t>
      </w:r>
      <w:r>
        <w:rPr>
          <w:rFonts w:ascii="Arial" w:hAnsi="Arial" w:cs="Arial"/>
          <w:sz w:val="16"/>
          <w:szCs w:val="16"/>
          <w:vertAlign w:val="superscript"/>
          <w:lang w:val="en-US"/>
        </w:rPr>
        <w:t>−1</w:t>
      </w:r>
    </w:p>
    <w:p w:rsidR="000854F7" w:rsidRDefault="000854F7" w:rsidP="000854F7">
      <w:pPr>
        <w:widowControl w:val="0"/>
        <w:autoSpaceDE w:val="0"/>
        <w:autoSpaceDN w:val="0"/>
        <w:adjustRightInd w:val="0"/>
        <w:spacing w:before="240" w:after="0" w:line="240" w:lineRule="auto"/>
        <w:ind w:left="1134" w:right="567"/>
        <w:rPr>
          <w:rFonts w:ascii="Arial" w:hAnsi="Arial" w:cs="Arial"/>
          <w:sz w:val="16"/>
          <w:szCs w:val="16"/>
          <w:vertAlign w:val="superscript"/>
          <w:lang w:val="en-US"/>
        </w:rPr>
      </w:pPr>
      <w:r>
        <w:rPr>
          <w:rFonts w:ascii="Arial" w:hAnsi="Arial" w:cs="Arial"/>
          <w:i/>
          <w:iCs/>
          <w:lang w:val="en-US"/>
        </w:rPr>
        <w:t>Reaction 3</w:t>
      </w:r>
      <w:r>
        <w:rPr>
          <w:rFonts w:ascii="Arial" w:hAnsi="Arial" w:cs="Arial"/>
          <w:lang w:val="en-US"/>
        </w:rPr>
        <w:t>    3NO</w:t>
      </w:r>
      <w:r>
        <w:rPr>
          <w:rFonts w:ascii="Arial" w:hAnsi="Arial" w:cs="Arial"/>
          <w:sz w:val="16"/>
          <w:szCs w:val="16"/>
          <w:vertAlign w:val="subscript"/>
          <w:lang w:val="en-US"/>
        </w:rPr>
        <w:t>2</w:t>
      </w:r>
      <w:r>
        <w:rPr>
          <w:rFonts w:ascii="Arial" w:hAnsi="Arial" w:cs="Arial"/>
          <w:lang w:val="en-US"/>
        </w:rPr>
        <w:t>(g) + H</w:t>
      </w:r>
      <w:r>
        <w:rPr>
          <w:rFonts w:ascii="Arial" w:hAnsi="Arial" w:cs="Arial"/>
          <w:sz w:val="16"/>
          <w:szCs w:val="16"/>
          <w:vertAlign w:val="subscript"/>
          <w:lang w:val="en-US"/>
        </w:rPr>
        <w:t>2</w:t>
      </w:r>
      <w:r>
        <w:rPr>
          <w:rFonts w:ascii="Arial" w:hAnsi="Arial" w:cs="Arial"/>
          <w:lang w:val="en-US"/>
        </w:rPr>
        <w:t>O(l)  </w:t>
      </w:r>
      <w:r>
        <w:rPr>
          <w:rFonts w:ascii="Arial" w:hAnsi="Arial" w:cs="Arial"/>
          <w:noProof/>
        </w:rPr>
        <w:drawing>
          <wp:inline distT="0" distB="0" distL="0" distR="0">
            <wp:extent cx="304800" cy="1809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r>
        <w:rPr>
          <w:rFonts w:ascii="Arial" w:hAnsi="Arial" w:cs="Arial"/>
          <w:lang w:val="en-US"/>
        </w:rPr>
        <w:t xml:space="preserve"> 2HNO</w:t>
      </w:r>
      <w:r>
        <w:rPr>
          <w:rFonts w:ascii="Arial" w:hAnsi="Arial" w:cs="Arial"/>
          <w:sz w:val="16"/>
          <w:szCs w:val="16"/>
          <w:vertAlign w:val="subscript"/>
          <w:lang w:val="en-US"/>
        </w:rPr>
        <w:t>3</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 NO(g)         ∆</w:t>
      </w:r>
      <w:r>
        <w:rPr>
          <w:rFonts w:ascii="Arial" w:hAnsi="Arial" w:cs="Arial"/>
          <w:i/>
          <w:iCs/>
          <w:lang w:val="en-US"/>
        </w:rPr>
        <w:t>H</w:t>
      </w:r>
      <w:r>
        <w:rPr>
          <w:rFonts w:ascii="Arial" w:hAnsi="Arial" w:cs="Arial"/>
          <w:i/>
          <w:iCs/>
          <w:noProof/>
        </w:rPr>
        <w:drawing>
          <wp:inline distT="0" distB="0" distL="0" distR="0">
            <wp:extent cx="114300" cy="1714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rFonts w:ascii="Arial" w:hAnsi="Arial" w:cs="Arial"/>
          <w:lang w:val="en-US"/>
        </w:rPr>
        <w:t xml:space="preserve"> = −117 kJ mol</w:t>
      </w:r>
      <w:r>
        <w:rPr>
          <w:rFonts w:ascii="Arial" w:hAnsi="Arial" w:cs="Arial"/>
          <w:sz w:val="16"/>
          <w:szCs w:val="16"/>
          <w:vertAlign w:val="superscript"/>
          <w:lang w:val="en-US"/>
        </w:rPr>
        <w:t>−1</w:t>
      </w:r>
    </w:p>
    <w:p w:rsidR="003224BF" w:rsidRDefault="003224BF" w:rsidP="003224BF">
      <w:pPr>
        <w:widowControl w:val="0"/>
        <w:autoSpaceDE w:val="0"/>
        <w:autoSpaceDN w:val="0"/>
        <w:adjustRightInd w:val="0"/>
        <w:spacing w:before="240" w:after="0" w:line="240" w:lineRule="auto"/>
        <w:ind w:left="567" w:right="567" w:hanging="567"/>
        <w:rPr>
          <w:rFonts w:ascii="Arial" w:hAnsi="Arial" w:cs="Arial"/>
          <w:bCs/>
          <w:lang w:val="en-US"/>
        </w:rPr>
      </w:pPr>
    </w:p>
    <w:p w:rsidR="000854F7" w:rsidRDefault="003224BF" w:rsidP="003224BF">
      <w:pPr>
        <w:widowControl w:val="0"/>
        <w:autoSpaceDE w:val="0"/>
        <w:autoSpaceDN w:val="0"/>
        <w:adjustRightInd w:val="0"/>
        <w:spacing w:before="240" w:after="0" w:line="240" w:lineRule="auto"/>
        <w:ind w:left="567" w:right="567" w:hanging="567"/>
        <w:rPr>
          <w:rFonts w:ascii="Arial" w:hAnsi="Arial" w:cs="Arial"/>
          <w:lang w:val="en-US"/>
        </w:rPr>
      </w:pPr>
      <w:r w:rsidRPr="003224BF">
        <w:rPr>
          <w:rFonts w:ascii="Arial" w:hAnsi="Arial" w:cs="Arial"/>
          <w:b/>
          <w:bCs/>
          <w:lang w:val="en-US"/>
        </w:rPr>
        <w:t>11.</w:t>
      </w:r>
      <w:r>
        <w:rPr>
          <w:rFonts w:ascii="Arial" w:hAnsi="Arial" w:cs="Arial"/>
          <w:bCs/>
          <w:lang w:val="en-US"/>
        </w:rPr>
        <w:tab/>
      </w:r>
      <w:r w:rsidR="000854F7">
        <w:rPr>
          <w:rFonts w:ascii="Arial" w:hAnsi="Arial" w:cs="Arial"/>
          <w:lang w:val="en-US"/>
        </w:rPr>
        <w:t xml:space="preserve">Possible units for the equilibrium constant, </w:t>
      </w:r>
      <w:r w:rsidR="000854F7">
        <w:rPr>
          <w:rFonts w:ascii="Arial" w:hAnsi="Arial" w:cs="Arial"/>
          <w:i/>
          <w:iCs/>
          <w:lang w:val="en-US"/>
        </w:rPr>
        <w:t>K</w:t>
      </w:r>
      <w:r w:rsidR="000854F7">
        <w:rPr>
          <w:rFonts w:ascii="Arial" w:hAnsi="Arial" w:cs="Arial"/>
          <w:sz w:val="16"/>
          <w:szCs w:val="16"/>
          <w:vertAlign w:val="subscript"/>
          <w:lang w:val="en-US"/>
        </w:rPr>
        <w:t>c</w:t>
      </w:r>
      <w:r w:rsidR="000854F7">
        <w:rPr>
          <w:rFonts w:ascii="Arial" w:hAnsi="Arial" w:cs="Arial"/>
          <w:lang w:val="en-US"/>
        </w:rPr>
        <w:t xml:space="preserve">, for </w:t>
      </w:r>
      <w:r w:rsidR="000854F7">
        <w:rPr>
          <w:rFonts w:ascii="Arial" w:hAnsi="Arial" w:cs="Arial"/>
          <w:i/>
          <w:iCs/>
          <w:lang w:val="en-US"/>
        </w:rPr>
        <w:t>reaction 2</w:t>
      </w:r>
      <w:r w:rsidR="000854F7">
        <w:rPr>
          <w:rFonts w:ascii="Arial" w:hAnsi="Arial" w:cs="Arial"/>
          <w:lang w:val="en-US"/>
        </w:rPr>
        <w:t xml:space="preserve"> are</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mol</w:t>
      </w:r>
      <w:r>
        <w:rPr>
          <w:rFonts w:ascii="Arial" w:hAnsi="Arial" w:cs="Arial"/>
          <w:sz w:val="16"/>
          <w:szCs w:val="16"/>
          <w:vertAlign w:val="superscript"/>
          <w:lang w:val="en-US"/>
        </w:rPr>
        <w:t>−2</w:t>
      </w:r>
      <w:r>
        <w:rPr>
          <w:rFonts w:ascii="Arial" w:hAnsi="Arial" w:cs="Arial"/>
          <w:lang w:val="en-US"/>
        </w:rPr>
        <w:t xml:space="preserve"> m</w:t>
      </w:r>
      <w:r>
        <w:rPr>
          <w:rFonts w:ascii="Arial" w:hAnsi="Arial" w:cs="Arial"/>
          <w:sz w:val="16"/>
          <w:szCs w:val="16"/>
          <w:vertAlign w:val="superscript"/>
          <w:lang w:val="en-US"/>
        </w:rPr>
        <w:t>6</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mol</w:t>
      </w:r>
      <w:r>
        <w:rPr>
          <w:rFonts w:ascii="Arial" w:hAnsi="Arial" w:cs="Arial"/>
          <w:sz w:val="16"/>
          <w:szCs w:val="16"/>
          <w:vertAlign w:val="superscript"/>
          <w:lang w:val="en-US"/>
        </w:rPr>
        <w:t>−1</w:t>
      </w:r>
      <w:r>
        <w:rPr>
          <w:rFonts w:ascii="Arial" w:hAnsi="Arial" w:cs="Arial"/>
          <w:lang w:val="en-US"/>
        </w:rPr>
        <w:t xml:space="preserve"> dm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no units</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p>
    <w:p w:rsidR="000854F7" w:rsidRPr="00881724" w:rsidRDefault="00881724" w:rsidP="00881724">
      <w:pPr>
        <w:widowControl w:val="0"/>
        <w:autoSpaceDE w:val="0"/>
        <w:autoSpaceDN w:val="0"/>
        <w:adjustRightInd w:val="0"/>
        <w:spacing w:before="240" w:after="0" w:line="240" w:lineRule="auto"/>
        <w:ind w:left="567" w:right="567" w:hanging="567"/>
        <w:rPr>
          <w:rFonts w:ascii="Arial" w:hAnsi="Arial" w:cs="Arial"/>
          <w:sz w:val="16"/>
          <w:szCs w:val="16"/>
          <w:vertAlign w:val="superscript"/>
          <w:lang w:val="en-US"/>
        </w:rPr>
      </w:pPr>
      <w:r>
        <w:rPr>
          <w:rFonts w:ascii="Arial" w:hAnsi="Arial" w:cs="Arial"/>
          <w:b/>
          <w:bCs/>
          <w:lang w:val="en-US"/>
        </w:rPr>
        <w:t>1</w:t>
      </w:r>
      <w:r w:rsidR="000854F7">
        <w:rPr>
          <w:rFonts w:ascii="Arial" w:hAnsi="Arial" w:cs="Arial"/>
          <w:b/>
          <w:bCs/>
          <w:lang w:val="en-US"/>
        </w:rPr>
        <w:t>2.</w:t>
      </w:r>
      <w:r>
        <w:rPr>
          <w:rFonts w:ascii="Arial" w:hAnsi="Arial" w:cs="Arial"/>
          <w:sz w:val="16"/>
          <w:szCs w:val="16"/>
          <w:vertAlign w:val="superscript"/>
          <w:lang w:val="en-US"/>
        </w:rPr>
        <w:tab/>
      </w:r>
      <w:r w:rsidR="000854F7">
        <w:rPr>
          <w:rFonts w:ascii="Arial" w:hAnsi="Arial" w:cs="Arial"/>
          <w:lang w:val="en-US"/>
        </w:rPr>
        <w:t xml:space="preserve">The equilibrium yield in </w:t>
      </w:r>
      <w:r w:rsidR="000854F7">
        <w:rPr>
          <w:rFonts w:ascii="Arial" w:hAnsi="Arial" w:cs="Arial"/>
          <w:b/>
          <w:bCs/>
          <w:lang w:val="en-US"/>
        </w:rPr>
        <w:t>all three</w:t>
      </w:r>
      <w:r w:rsidR="000854F7">
        <w:rPr>
          <w:rFonts w:ascii="Arial" w:hAnsi="Arial" w:cs="Arial"/>
          <w:lang w:val="en-US"/>
        </w:rPr>
        <w:t xml:space="preserve"> reactions is increased when</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the pressure is increased.</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the pressure is decreased.</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the temperature is increased.</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the temperature is decreased.</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881724" w:rsidRDefault="00881724">
      <w:pPr>
        <w:rPr>
          <w:rFonts w:ascii="Arial" w:hAnsi="Arial" w:cs="Arial"/>
          <w:b/>
          <w:bCs/>
          <w:lang w:val="en-US"/>
        </w:rPr>
      </w:pPr>
      <w:r>
        <w:rPr>
          <w:rFonts w:ascii="Arial" w:hAnsi="Arial" w:cs="Arial"/>
          <w:b/>
          <w:bCs/>
          <w:lang w:val="en-US"/>
        </w:rPr>
        <w:br w:type="page"/>
      </w:r>
    </w:p>
    <w:p w:rsidR="000854F7" w:rsidRDefault="00881724" w:rsidP="00881724">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sidR="000854F7">
        <w:rPr>
          <w:rFonts w:ascii="Arial" w:hAnsi="Arial" w:cs="Arial"/>
          <w:b/>
          <w:bCs/>
          <w:lang w:val="en-US"/>
        </w:rPr>
        <w:t>3.</w:t>
      </w:r>
      <w:r>
        <w:rPr>
          <w:rFonts w:ascii="Arial" w:hAnsi="Arial" w:cs="Arial"/>
          <w:b/>
          <w:bCs/>
          <w:lang w:val="en-US"/>
        </w:rPr>
        <w:tab/>
      </w:r>
      <w:r w:rsidR="000854F7">
        <w:rPr>
          <w:rFonts w:ascii="Arial" w:hAnsi="Arial" w:cs="Arial"/>
          <w:lang w:val="en-US"/>
        </w:rPr>
        <w:t>The direct oxidation of ammonia to nitrogen dioxide can be represented by the equation</w:t>
      </w:r>
    </w:p>
    <w:p w:rsidR="000854F7" w:rsidRDefault="000854F7" w:rsidP="000854F7">
      <w:pPr>
        <w:widowControl w:val="0"/>
        <w:autoSpaceDE w:val="0"/>
        <w:autoSpaceDN w:val="0"/>
        <w:adjustRightInd w:val="0"/>
        <w:spacing w:before="240" w:after="0" w:line="240" w:lineRule="auto"/>
        <w:jc w:val="center"/>
        <w:rPr>
          <w:rFonts w:ascii="Arial" w:hAnsi="Arial" w:cs="Arial"/>
          <w:lang w:val="en-US"/>
        </w:rPr>
      </w:pPr>
      <w:r>
        <w:rPr>
          <w:rFonts w:ascii="Arial" w:hAnsi="Arial" w:cs="Arial"/>
          <w:lang w:val="en-US"/>
        </w:rPr>
        <w:t>4NH</w:t>
      </w:r>
      <w:r>
        <w:rPr>
          <w:rFonts w:ascii="Arial" w:hAnsi="Arial" w:cs="Arial"/>
          <w:sz w:val="16"/>
          <w:szCs w:val="16"/>
          <w:vertAlign w:val="subscript"/>
          <w:lang w:val="en-US"/>
        </w:rPr>
        <w:t>3</w:t>
      </w:r>
      <w:r>
        <w:rPr>
          <w:rFonts w:ascii="Arial" w:hAnsi="Arial" w:cs="Arial"/>
          <w:lang w:val="en-US"/>
        </w:rPr>
        <w:t>(g) + 7O</w:t>
      </w:r>
      <w:r>
        <w:rPr>
          <w:rFonts w:ascii="Arial" w:hAnsi="Arial" w:cs="Arial"/>
          <w:sz w:val="16"/>
          <w:szCs w:val="16"/>
          <w:vertAlign w:val="subscript"/>
          <w:lang w:val="en-US"/>
        </w:rPr>
        <w:t>2</w:t>
      </w:r>
      <w:r>
        <w:rPr>
          <w:rFonts w:ascii="Arial" w:hAnsi="Arial" w:cs="Arial"/>
          <w:lang w:val="en-US"/>
        </w:rPr>
        <w:t>(g) → 4NO</w:t>
      </w:r>
      <w:r>
        <w:rPr>
          <w:rFonts w:ascii="Arial" w:hAnsi="Arial" w:cs="Arial"/>
          <w:sz w:val="16"/>
          <w:szCs w:val="16"/>
          <w:vertAlign w:val="subscript"/>
          <w:lang w:val="en-US"/>
        </w:rPr>
        <w:t>2</w:t>
      </w:r>
      <w:r>
        <w:rPr>
          <w:rFonts w:ascii="Arial" w:hAnsi="Arial" w:cs="Arial"/>
          <w:lang w:val="en-US"/>
        </w:rPr>
        <w:t>(g) + 6H</w:t>
      </w:r>
      <w:r>
        <w:rPr>
          <w:rFonts w:ascii="Arial" w:hAnsi="Arial" w:cs="Arial"/>
          <w:sz w:val="16"/>
          <w:szCs w:val="16"/>
          <w:vertAlign w:val="subscript"/>
          <w:lang w:val="en-US"/>
        </w:rPr>
        <w:t>2</w:t>
      </w:r>
      <w:r>
        <w:rPr>
          <w:rFonts w:ascii="Arial" w:hAnsi="Arial" w:cs="Arial"/>
          <w:lang w:val="en-US"/>
        </w:rPr>
        <w:t>O(g)</w:t>
      </w:r>
    </w:p>
    <w:p w:rsidR="000854F7" w:rsidRDefault="000854F7" w:rsidP="000854F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for which the standard enthalpy change, in kJ mol</w:t>
      </w:r>
      <w:r>
        <w:rPr>
          <w:rFonts w:ascii="Arial" w:hAnsi="Arial" w:cs="Arial"/>
          <w:sz w:val="16"/>
          <w:szCs w:val="16"/>
          <w:vertAlign w:val="superscript"/>
          <w:lang w:val="en-US"/>
        </w:rPr>
        <w:t>−1</w:t>
      </w:r>
      <w:r>
        <w:rPr>
          <w:rFonts w:ascii="Arial" w:hAnsi="Arial" w:cs="Arial"/>
          <w:lang w:val="en-US"/>
        </w:rPr>
        <w:t>, is</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−1139</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−1024</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−794</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−679</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p>
    <w:p w:rsidR="000854F7" w:rsidRDefault="003224BF"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14</w:t>
      </w:r>
      <w:r w:rsidR="000854F7">
        <w:rPr>
          <w:rFonts w:ascii="Arial" w:hAnsi="Arial" w:cs="Arial"/>
          <w:b/>
          <w:bCs/>
          <w:lang w:val="en-US"/>
        </w:rPr>
        <w:t>.</w:t>
      </w:r>
      <w:r>
        <w:rPr>
          <w:rFonts w:ascii="Arial" w:hAnsi="Arial" w:cs="Arial"/>
          <w:b/>
          <w:bCs/>
          <w:lang w:val="en-US"/>
        </w:rPr>
        <w:tab/>
      </w:r>
      <w:r w:rsidR="000854F7">
        <w:rPr>
          <w:rFonts w:ascii="Arial" w:hAnsi="Arial" w:cs="Arial"/>
          <w:lang w:val="en-US"/>
        </w:rPr>
        <w:t xml:space="preserve">Sodium </w:t>
      </w:r>
      <w:proofErr w:type="spellStart"/>
      <w:r w:rsidR="000854F7">
        <w:rPr>
          <w:rFonts w:ascii="Arial" w:hAnsi="Arial" w:cs="Arial"/>
          <w:lang w:val="en-US"/>
        </w:rPr>
        <w:t>hydrogencarbonate</w:t>
      </w:r>
      <w:proofErr w:type="spellEnd"/>
      <w:r w:rsidR="000854F7">
        <w:rPr>
          <w:rFonts w:ascii="Arial" w:hAnsi="Arial" w:cs="Arial"/>
          <w:lang w:val="en-US"/>
        </w:rPr>
        <w:t xml:space="preserve"> decomposes on heating as shown by the equation below.</w:t>
      </w:r>
    </w:p>
    <w:p w:rsidR="000854F7" w:rsidRDefault="000854F7" w:rsidP="000854F7">
      <w:pPr>
        <w:widowControl w:val="0"/>
        <w:autoSpaceDE w:val="0"/>
        <w:autoSpaceDN w:val="0"/>
        <w:adjustRightInd w:val="0"/>
        <w:spacing w:before="240" w:after="0" w:line="240" w:lineRule="auto"/>
        <w:jc w:val="center"/>
        <w:rPr>
          <w:rFonts w:ascii="Arial" w:hAnsi="Arial" w:cs="Arial"/>
          <w:sz w:val="16"/>
          <w:szCs w:val="16"/>
          <w:vertAlign w:val="subscript"/>
          <w:lang w:val="en-US"/>
        </w:rPr>
      </w:pPr>
      <w:r>
        <w:rPr>
          <w:rFonts w:ascii="Arial" w:hAnsi="Arial" w:cs="Arial"/>
          <w:lang w:val="en-US"/>
        </w:rPr>
        <w:t>2NaHCO</w:t>
      </w:r>
      <w:r>
        <w:rPr>
          <w:rFonts w:ascii="Arial" w:hAnsi="Arial" w:cs="Arial"/>
          <w:sz w:val="16"/>
          <w:szCs w:val="16"/>
          <w:vertAlign w:val="subscript"/>
          <w:lang w:val="en-US"/>
        </w:rPr>
        <w:t>3</w:t>
      </w:r>
      <w:r>
        <w:rPr>
          <w:rFonts w:ascii="Arial" w:hAnsi="Arial" w:cs="Arial"/>
          <w:lang w:val="en-US"/>
        </w:rPr>
        <w:t xml:space="preserve"> → Na</w:t>
      </w:r>
      <w:r>
        <w:rPr>
          <w:rFonts w:ascii="Arial" w:hAnsi="Arial" w:cs="Arial"/>
          <w:sz w:val="16"/>
          <w:szCs w:val="16"/>
          <w:vertAlign w:val="subscript"/>
          <w:lang w:val="en-US"/>
        </w:rPr>
        <w:t>2</w:t>
      </w:r>
      <w:r>
        <w:rPr>
          <w:rFonts w:ascii="Arial" w:hAnsi="Arial" w:cs="Arial"/>
          <w:lang w:val="en-US"/>
        </w:rPr>
        <w:t>CO</w:t>
      </w:r>
      <w:r>
        <w:rPr>
          <w:rFonts w:ascii="Arial" w:hAnsi="Arial" w:cs="Arial"/>
          <w:sz w:val="16"/>
          <w:szCs w:val="16"/>
          <w:vertAlign w:val="subscript"/>
          <w:lang w:val="en-US"/>
        </w:rPr>
        <w:t>3</w:t>
      </w:r>
      <w:r>
        <w:rPr>
          <w:rFonts w:ascii="Arial" w:hAnsi="Arial" w:cs="Arial"/>
          <w:lang w:val="en-US"/>
        </w:rPr>
        <w:t xml:space="preserve"> + H</w:t>
      </w:r>
      <w:r>
        <w:rPr>
          <w:rFonts w:ascii="Arial" w:hAnsi="Arial" w:cs="Arial"/>
          <w:sz w:val="16"/>
          <w:szCs w:val="16"/>
          <w:vertAlign w:val="subscript"/>
          <w:lang w:val="en-US"/>
        </w:rPr>
        <w:t>2</w:t>
      </w:r>
      <w:r>
        <w:rPr>
          <w:rFonts w:ascii="Arial" w:hAnsi="Arial" w:cs="Arial"/>
          <w:lang w:val="en-US"/>
        </w:rPr>
        <w:t>O + CO</w:t>
      </w:r>
      <w:r>
        <w:rPr>
          <w:rFonts w:ascii="Arial" w:hAnsi="Arial" w:cs="Arial"/>
          <w:sz w:val="16"/>
          <w:szCs w:val="16"/>
          <w:vertAlign w:val="subscript"/>
          <w:lang w:val="en-US"/>
        </w:rPr>
        <w:t>2</w:t>
      </w:r>
    </w:p>
    <w:p w:rsidR="000854F7" w:rsidRDefault="000854F7" w:rsidP="000854F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 xml:space="preserve">The volume of carbon dioxide, measured at 298 K and 101 </w:t>
      </w:r>
      <w:proofErr w:type="spellStart"/>
      <w:r>
        <w:rPr>
          <w:rFonts w:ascii="Arial" w:hAnsi="Arial" w:cs="Arial"/>
          <w:lang w:val="en-US"/>
        </w:rPr>
        <w:t>kPa</w:t>
      </w:r>
      <w:proofErr w:type="spellEnd"/>
      <w:r>
        <w:rPr>
          <w:rFonts w:ascii="Arial" w:hAnsi="Arial" w:cs="Arial"/>
          <w:lang w:val="en-US"/>
        </w:rPr>
        <w:t xml:space="preserve">, obtained by heating 0.0500 </w:t>
      </w:r>
      <w:proofErr w:type="spellStart"/>
      <w:r>
        <w:rPr>
          <w:rFonts w:ascii="Arial" w:hAnsi="Arial" w:cs="Arial"/>
          <w:lang w:val="en-US"/>
        </w:rPr>
        <w:t>mol</w:t>
      </w:r>
      <w:proofErr w:type="spellEnd"/>
      <w:r>
        <w:rPr>
          <w:rFonts w:ascii="Arial" w:hAnsi="Arial" w:cs="Arial"/>
          <w:lang w:val="en-US"/>
        </w:rPr>
        <w:t xml:space="preserve"> of sodium </w:t>
      </w:r>
      <w:proofErr w:type="spellStart"/>
      <w:r>
        <w:rPr>
          <w:rFonts w:ascii="Arial" w:hAnsi="Arial" w:cs="Arial"/>
          <w:lang w:val="en-US"/>
        </w:rPr>
        <w:t>hydrogencarbonate</w:t>
      </w:r>
      <w:proofErr w:type="spellEnd"/>
      <w:r>
        <w:rPr>
          <w:rFonts w:ascii="Arial" w:hAnsi="Arial" w:cs="Arial"/>
          <w:lang w:val="en-US"/>
        </w:rPr>
        <w:t xml:space="preserve"> is</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613 cm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1226 cm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613 dm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1226 dm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p>
    <w:p w:rsidR="000854F7" w:rsidRDefault="003224BF"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w:t>
      </w:r>
      <w:r w:rsidR="000854F7">
        <w:rPr>
          <w:rFonts w:ascii="Arial" w:hAnsi="Arial" w:cs="Arial"/>
          <w:b/>
          <w:bCs/>
          <w:lang w:val="en-US"/>
        </w:rPr>
        <w:t>5.</w:t>
      </w:r>
      <w:r>
        <w:rPr>
          <w:rFonts w:ascii="Arial" w:hAnsi="Arial" w:cs="Arial"/>
          <w:b/>
          <w:bCs/>
          <w:lang w:val="en-US"/>
        </w:rPr>
        <w:tab/>
      </w:r>
      <w:r w:rsidR="000854F7">
        <w:rPr>
          <w:rFonts w:ascii="Arial" w:hAnsi="Arial" w:cs="Arial"/>
          <w:lang w:val="en-US"/>
        </w:rPr>
        <w:t>Use the information below to answer this question.</w:t>
      </w:r>
    </w:p>
    <w:p w:rsidR="000854F7" w:rsidRDefault="000854F7" w:rsidP="000854F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A saturated solution of magnesium hydroxide, Mg(OH)</w:t>
      </w:r>
      <w:r>
        <w:rPr>
          <w:rFonts w:ascii="Arial" w:hAnsi="Arial" w:cs="Arial"/>
          <w:sz w:val="16"/>
          <w:szCs w:val="16"/>
          <w:vertAlign w:val="subscript"/>
          <w:lang w:val="en-US"/>
        </w:rPr>
        <w:t>2</w:t>
      </w:r>
      <w:r>
        <w:rPr>
          <w:rFonts w:ascii="Arial" w:hAnsi="Arial" w:cs="Arial"/>
          <w:lang w:val="en-US"/>
        </w:rPr>
        <w:t>, contains 0.1166 g of Mg(OH)</w:t>
      </w:r>
      <w:r>
        <w:rPr>
          <w:rFonts w:ascii="Arial" w:hAnsi="Arial" w:cs="Arial"/>
          <w:sz w:val="16"/>
          <w:szCs w:val="16"/>
          <w:vertAlign w:val="subscript"/>
          <w:lang w:val="en-US"/>
        </w:rPr>
        <w:t>2</w:t>
      </w:r>
      <w:r>
        <w:rPr>
          <w:rFonts w:ascii="Arial" w:hAnsi="Arial" w:cs="Arial"/>
          <w:lang w:val="en-US"/>
        </w:rPr>
        <w:t xml:space="preserve"> in 10.00 dm</w:t>
      </w:r>
      <w:r>
        <w:rPr>
          <w:rFonts w:ascii="Arial" w:hAnsi="Arial" w:cs="Arial"/>
          <w:sz w:val="16"/>
          <w:szCs w:val="16"/>
          <w:vertAlign w:val="superscript"/>
          <w:lang w:val="en-US"/>
        </w:rPr>
        <w:t>3</w:t>
      </w:r>
      <w:r>
        <w:rPr>
          <w:rFonts w:ascii="Arial" w:hAnsi="Arial" w:cs="Arial"/>
          <w:lang w:val="en-US"/>
        </w:rPr>
        <w:t xml:space="preserve"> of solution. In this solution the magnesium hydroxide is fully dissociated into ions.</w:t>
      </w:r>
    </w:p>
    <w:p w:rsidR="000854F7" w:rsidRDefault="000854F7" w:rsidP="000854F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Which one of the following is the concentration of Mg</w:t>
      </w:r>
      <w:r>
        <w:rPr>
          <w:rFonts w:ascii="Arial" w:hAnsi="Arial" w:cs="Arial"/>
          <w:sz w:val="16"/>
          <w:szCs w:val="16"/>
          <w:vertAlign w:val="superscript"/>
          <w:lang w:val="en-US"/>
        </w:rPr>
        <w:t>2+</w:t>
      </w:r>
      <w:r>
        <w:rPr>
          <w:rFonts w:ascii="Arial" w:hAnsi="Arial" w:cs="Arial"/>
          <w:lang w:val="en-US"/>
        </w:rPr>
        <w:t>(</w:t>
      </w:r>
      <w:proofErr w:type="spellStart"/>
      <w:r>
        <w:rPr>
          <w:rFonts w:ascii="Arial" w:hAnsi="Arial" w:cs="Arial"/>
          <w:lang w:val="en-US"/>
        </w:rPr>
        <w:t>aq</w:t>
      </w:r>
      <w:proofErr w:type="spellEnd"/>
      <w:r>
        <w:rPr>
          <w:rFonts w:ascii="Arial" w:hAnsi="Arial" w:cs="Arial"/>
          <w:lang w:val="en-US"/>
        </w:rPr>
        <w:t>) ions in the saturated solution?</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2.82 × 10</w:t>
      </w:r>
      <w:r>
        <w:rPr>
          <w:rFonts w:ascii="Arial" w:hAnsi="Arial" w:cs="Arial"/>
          <w:sz w:val="16"/>
          <w:szCs w:val="16"/>
          <w:vertAlign w:val="superscript"/>
          <w:lang w:val="en-US"/>
        </w:rPr>
        <w:t>−2</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2.00 × 10</w:t>
      </w:r>
      <w:r>
        <w:rPr>
          <w:rFonts w:ascii="Arial" w:hAnsi="Arial" w:cs="Arial"/>
          <w:sz w:val="16"/>
          <w:szCs w:val="16"/>
          <w:vertAlign w:val="superscript"/>
          <w:lang w:val="en-US"/>
        </w:rPr>
        <w:t>−3</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2.82 × 10</w:t>
      </w:r>
      <w:r>
        <w:rPr>
          <w:rFonts w:ascii="Arial" w:hAnsi="Arial" w:cs="Arial"/>
          <w:sz w:val="16"/>
          <w:szCs w:val="16"/>
          <w:vertAlign w:val="superscript"/>
          <w:lang w:val="en-US"/>
        </w:rPr>
        <w:t>−3</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2.00 × 10</w:t>
      </w:r>
      <w:r>
        <w:rPr>
          <w:rFonts w:ascii="Arial" w:hAnsi="Arial" w:cs="Arial"/>
          <w:sz w:val="16"/>
          <w:szCs w:val="16"/>
          <w:vertAlign w:val="superscript"/>
          <w:lang w:val="en-US"/>
        </w:rPr>
        <w:t>−4</w:t>
      </w:r>
      <w:r>
        <w:rPr>
          <w:rFonts w:ascii="Arial" w:hAnsi="Arial" w:cs="Arial"/>
          <w:lang w:val="en-US"/>
        </w:rPr>
        <w:t xml:space="preserve"> </w:t>
      </w:r>
      <w:proofErr w:type="spellStart"/>
      <w:r>
        <w:rPr>
          <w:rFonts w:ascii="Arial" w:hAnsi="Arial" w:cs="Arial"/>
          <w:lang w:val="en-US"/>
        </w:rPr>
        <w:t>mol</w:t>
      </w:r>
      <w:proofErr w:type="spellEnd"/>
      <w:r>
        <w:rPr>
          <w:rFonts w:ascii="Arial" w:hAnsi="Arial" w:cs="Arial"/>
          <w:lang w:val="en-US"/>
        </w:rPr>
        <w:t xml:space="preserve"> dm</w:t>
      </w:r>
      <w:r>
        <w:rPr>
          <w:rFonts w:ascii="Arial" w:hAnsi="Arial" w:cs="Arial"/>
          <w:sz w:val="16"/>
          <w:szCs w:val="16"/>
          <w:vertAlign w:val="superscript"/>
          <w:lang w:val="en-US"/>
        </w:rPr>
        <w:t>−3</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br/>
      </w:r>
      <w:r>
        <w:rPr>
          <w:rFonts w:ascii="Arial" w:hAnsi="Arial" w:cs="Arial"/>
          <w:b/>
          <w:bCs/>
          <w:sz w:val="20"/>
          <w:szCs w:val="20"/>
          <w:lang w:val="en-US"/>
        </w:rPr>
        <w:br/>
      </w:r>
    </w:p>
    <w:p w:rsidR="003224BF" w:rsidRDefault="003224BF">
      <w:pPr>
        <w:rPr>
          <w:rFonts w:ascii="Arial" w:hAnsi="Arial" w:cs="Arial"/>
          <w:b/>
          <w:bCs/>
          <w:lang w:val="en-US"/>
        </w:rPr>
      </w:pPr>
      <w:r>
        <w:rPr>
          <w:rFonts w:ascii="Arial" w:hAnsi="Arial" w:cs="Arial"/>
          <w:b/>
          <w:bCs/>
          <w:lang w:val="en-US"/>
        </w:rPr>
        <w:br w:type="page"/>
      </w:r>
    </w:p>
    <w:p w:rsidR="000854F7" w:rsidRDefault="003224BF"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w:t>
      </w:r>
      <w:r w:rsidR="000854F7">
        <w:rPr>
          <w:rFonts w:ascii="Arial" w:hAnsi="Arial" w:cs="Arial"/>
          <w:b/>
          <w:bCs/>
          <w:lang w:val="en-US"/>
        </w:rPr>
        <w:t>6.</w:t>
      </w:r>
      <w:r>
        <w:rPr>
          <w:rFonts w:ascii="Arial" w:hAnsi="Arial" w:cs="Arial"/>
          <w:b/>
          <w:bCs/>
          <w:lang w:val="en-US"/>
        </w:rPr>
        <w:tab/>
      </w:r>
      <w:r w:rsidR="000854F7">
        <w:rPr>
          <w:rFonts w:ascii="Arial" w:hAnsi="Arial" w:cs="Arial"/>
          <w:lang w:val="en-US"/>
        </w:rPr>
        <w:t>A particular sample of iron ore contains 85% by mass of Fe</w:t>
      </w:r>
      <w:r w:rsidR="000854F7">
        <w:rPr>
          <w:rFonts w:ascii="Arial" w:hAnsi="Arial" w:cs="Arial"/>
          <w:sz w:val="16"/>
          <w:szCs w:val="16"/>
          <w:vertAlign w:val="subscript"/>
          <w:lang w:val="en-US"/>
        </w:rPr>
        <w:t>2</w:t>
      </w:r>
      <w:r w:rsidR="000854F7">
        <w:rPr>
          <w:rFonts w:ascii="Arial" w:hAnsi="Arial" w:cs="Arial"/>
          <w:lang w:val="en-US"/>
        </w:rPr>
        <w:t>O</w:t>
      </w:r>
      <w:r w:rsidR="000854F7">
        <w:rPr>
          <w:rFonts w:ascii="Arial" w:hAnsi="Arial" w:cs="Arial"/>
          <w:sz w:val="16"/>
          <w:szCs w:val="16"/>
          <w:vertAlign w:val="subscript"/>
          <w:lang w:val="en-US"/>
        </w:rPr>
        <w:t>3</w:t>
      </w:r>
      <w:r w:rsidR="000854F7">
        <w:rPr>
          <w:rFonts w:ascii="Arial" w:hAnsi="Arial" w:cs="Arial"/>
          <w:lang w:val="en-US"/>
        </w:rPr>
        <w:t xml:space="preserve"> (</w:t>
      </w:r>
      <w:r w:rsidR="000854F7">
        <w:rPr>
          <w:rFonts w:ascii="Arial" w:hAnsi="Arial" w:cs="Arial"/>
          <w:i/>
          <w:iCs/>
          <w:lang w:val="en-US"/>
        </w:rPr>
        <w:t>M</w:t>
      </w:r>
      <w:r w:rsidR="000854F7">
        <w:rPr>
          <w:rFonts w:ascii="Arial" w:hAnsi="Arial" w:cs="Arial"/>
          <w:sz w:val="16"/>
          <w:szCs w:val="16"/>
          <w:vertAlign w:val="subscript"/>
          <w:lang w:val="en-US"/>
        </w:rPr>
        <w:t>r</w:t>
      </w:r>
      <w:r w:rsidR="000854F7">
        <w:rPr>
          <w:rFonts w:ascii="Arial" w:hAnsi="Arial" w:cs="Arial"/>
          <w:lang w:val="en-US"/>
        </w:rPr>
        <w:t xml:space="preserve">= 159.6) and no other iron compound. The maximum mass of iron that could be extracted from 1.0 </w:t>
      </w:r>
      <w:proofErr w:type="spellStart"/>
      <w:r w:rsidR="000854F7">
        <w:rPr>
          <w:rFonts w:ascii="Arial" w:hAnsi="Arial" w:cs="Arial"/>
          <w:lang w:val="en-US"/>
        </w:rPr>
        <w:t>tonne</w:t>
      </w:r>
      <w:proofErr w:type="spellEnd"/>
      <w:r w:rsidR="000854F7">
        <w:rPr>
          <w:rFonts w:ascii="Arial" w:hAnsi="Arial" w:cs="Arial"/>
          <w:lang w:val="en-US"/>
        </w:rPr>
        <w:t xml:space="preserve"> of this ore is </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xml:space="preserve">       0.59 </w:t>
      </w:r>
      <w:proofErr w:type="spellStart"/>
      <w:r>
        <w:rPr>
          <w:rFonts w:ascii="Arial" w:hAnsi="Arial" w:cs="Arial"/>
          <w:lang w:val="en-US"/>
        </w:rPr>
        <w:t>tonne</w:t>
      </w:r>
      <w:proofErr w:type="spellEnd"/>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xml:space="preserve">       0.66 </w:t>
      </w:r>
      <w:proofErr w:type="spellStart"/>
      <w:r>
        <w:rPr>
          <w:rFonts w:ascii="Arial" w:hAnsi="Arial" w:cs="Arial"/>
          <w:lang w:val="en-US"/>
        </w:rPr>
        <w:t>tonne</w:t>
      </w:r>
      <w:proofErr w:type="spellEnd"/>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xml:space="preserve">       0.75 </w:t>
      </w:r>
      <w:proofErr w:type="spellStart"/>
      <w:r>
        <w:rPr>
          <w:rFonts w:ascii="Arial" w:hAnsi="Arial" w:cs="Arial"/>
          <w:lang w:val="en-US"/>
        </w:rPr>
        <w:t>tonne</w:t>
      </w:r>
      <w:proofErr w:type="spellEnd"/>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xml:space="preserve">       0.85 </w:t>
      </w:r>
      <w:proofErr w:type="spellStart"/>
      <w:r>
        <w:rPr>
          <w:rFonts w:ascii="Arial" w:hAnsi="Arial" w:cs="Arial"/>
          <w:lang w:val="en-US"/>
        </w:rPr>
        <w:t>tonne</w:t>
      </w:r>
      <w:proofErr w:type="spellEnd"/>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p>
    <w:p w:rsidR="000854F7" w:rsidRDefault="003224BF"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w:t>
      </w:r>
      <w:r w:rsidR="000854F7">
        <w:rPr>
          <w:rFonts w:ascii="Arial" w:hAnsi="Arial" w:cs="Arial"/>
          <w:b/>
          <w:bCs/>
          <w:lang w:val="en-US"/>
        </w:rPr>
        <w:t>7.</w:t>
      </w:r>
      <w:r>
        <w:rPr>
          <w:rFonts w:ascii="Arial" w:hAnsi="Arial" w:cs="Arial"/>
          <w:b/>
          <w:bCs/>
          <w:lang w:val="en-US"/>
        </w:rPr>
        <w:tab/>
      </w:r>
      <w:r w:rsidR="000854F7">
        <w:rPr>
          <w:rFonts w:ascii="Arial" w:hAnsi="Arial" w:cs="Arial"/>
          <w:lang w:val="en-US"/>
        </w:rPr>
        <w:t>This question is about the reaction given below.</w:t>
      </w:r>
    </w:p>
    <w:p w:rsidR="000854F7" w:rsidRDefault="000854F7" w:rsidP="000854F7">
      <w:pPr>
        <w:widowControl w:val="0"/>
        <w:autoSpaceDE w:val="0"/>
        <w:autoSpaceDN w:val="0"/>
        <w:adjustRightInd w:val="0"/>
        <w:spacing w:before="240" w:after="0" w:line="240" w:lineRule="auto"/>
        <w:ind w:left="1701" w:right="567"/>
        <w:rPr>
          <w:rFonts w:ascii="Arial" w:hAnsi="Arial" w:cs="Arial"/>
          <w:lang w:val="en-US"/>
        </w:rPr>
      </w:pPr>
      <w:r>
        <w:rPr>
          <w:rFonts w:ascii="Arial" w:hAnsi="Arial" w:cs="Arial"/>
          <w:lang w:val="en-US"/>
        </w:rPr>
        <w:t>CO(g) + H</w:t>
      </w:r>
      <w:r>
        <w:rPr>
          <w:rFonts w:ascii="Arial" w:hAnsi="Arial" w:cs="Arial"/>
          <w:sz w:val="16"/>
          <w:szCs w:val="16"/>
          <w:vertAlign w:val="subscript"/>
          <w:lang w:val="en-US"/>
        </w:rPr>
        <w:t>2</w:t>
      </w:r>
      <w:r>
        <w:rPr>
          <w:rFonts w:ascii="Arial" w:hAnsi="Arial" w:cs="Arial"/>
          <w:lang w:val="en-US"/>
        </w:rPr>
        <w:t xml:space="preserve">O(g) </w:t>
      </w:r>
      <w:r>
        <w:rPr>
          <w:rFonts w:ascii="Arial" w:hAnsi="Arial" w:cs="Arial"/>
          <w:noProof/>
        </w:rPr>
        <w:drawing>
          <wp:inline distT="0" distB="0" distL="0" distR="0">
            <wp:extent cx="4095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575" cy="171450"/>
                    </a:xfrm>
                    <a:prstGeom prst="rect">
                      <a:avLst/>
                    </a:prstGeom>
                    <a:noFill/>
                    <a:ln>
                      <a:noFill/>
                    </a:ln>
                  </pic:spPr>
                </pic:pic>
              </a:graphicData>
            </a:graphic>
          </wp:inline>
        </w:drawing>
      </w:r>
      <w:r>
        <w:rPr>
          <w:rFonts w:ascii="Arial" w:hAnsi="Arial" w:cs="Arial"/>
          <w:lang w:val="en-US"/>
        </w:rPr>
        <w:t xml:space="preserve"> CO</w:t>
      </w:r>
      <w:r>
        <w:rPr>
          <w:rFonts w:ascii="Arial" w:hAnsi="Arial" w:cs="Arial"/>
          <w:sz w:val="16"/>
          <w:szCs w:val="16"/>
          <w:vertAlign w:val="subscript"/>
          <w:lang w:val="en-US"/>
        </w:rPr>
        <w:t>2</w:t>
      </w:r>
      <w:r>
        <w:rPr>
          <w:rFonts w:ascii="Arial" w:hAnsi="Arial" w:cs="Arial"/>
          <w:lang w:val="en-US"/>
        </w:rPr>
        <w:t>(g) + H</w:t>
      </w:r>
      <w:r>
        <w:rPr>
          <w:rFonts w:ascii="Arial" w:hAnsi="Arial" w:cs="Arial"/>
          <w:sz w:val="16"/>
          <w:szCs w:val="16"/>
          <w:vertAlign w:val="subscript"/>
          <w:lang w:val="en-US"/>
        </w:rPr>
        <w:t>2</w:t>
      </w:r>
      <w:r>
        <w:rPr>
          <w:rFonts w:ascii="Arial" w:hAnsi="Arial" w:cs="Arial"/>
          <w:lang w:val="en-US"/>
        </w:rPr>
        <w:t>(g)</w:t>
      </w:r>
    </w:p>
    <w:p w:rsidR="000854F7" w:rsidRDefault="000854F7" w:rsidP="000854F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Enthalpy data for the reacting species are given in the table below.</w:t>
      </w:r>
    </w:p>
    <w:p w:rsidR="000854F7" w:rsidRDefault="000854F7" w:rsidP="000854F7">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85" w:type="dxa"/>
        <w:tblLayout w:type="fixed"/>
        <w:tblCellMar>
          <w:left w:w="75" w:type="dxa"/>
          <w:right w:w="75" w:type="dxa"/>
        </w:tblCellMar>
        <w:tblLook w:val="0000" w:firstRow="0" w:lastRow="0" w:firstColumn="0" w:lastColumn="0" w:noHBand="0" w:noVBand="0"/>
      </w:tblPr>
      <w:tblGrid>
        <w:gridCol w:w="650"/>
        <w:gridCol w:w="1785"/>
        <w:gridCol w:w="990"/>
        <w:gridCol w:w="990"/>
        <w:gridCol w:w="990"/>
        <w:gridCol w:w="990"/>
      </w:tblGrid>
      <w:tr w:rsidR="000854F7" w:rsidTr="00C22CBD">
        <w:tc>
          <w:tcPr>
            <w:tcW w:w="650" w:type="dxa"/>
            <w:tcBorders>
              <w:top w:val="nil"/>
              <w:left w:val="nil"/>
              <w:bottom w:val="nil"/>
              <w:right w:val="nil"/>
            </w:tcBorders>
            <w:vAlign w:val="center"/>
          </w:tcPr>
          <w:p w:rsidR="000854F7" w:rsidRDefault="000854F7" w:rsidP="00C22CB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Substance</w:t>
            </w:r>
          </w:p>
        </w:tc>
        <w:tc>
          <w:tcPr>
            <w:tcW w:w="990"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CO(g)</w:t>
            </w:r>
          </w:p>
        </w:tc>
        <w:tc>
          <w:tcPr>
            <w:tcW w:w="990"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O(g)</w:t>
            </w:r>
          </w:p>
        </w:tc>
        <w:tc>
          <w:tcPr>
            <w:tcW w:w="990"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CO</w:t>
            </w:r>
            <w:r>
              <w:rPr>
                <w:rFonts w:ascii="Arial" w:hAnsi="Arial" w:cs="Arial"/>
                <w:sz w:val="16"/>
                <w:szCs w:val="16"/>
                <w:vertAlign w:val="subscript"/>
                <w:lang w:val="en-US"/>
              </w:rPr>
              <w:t>2</w:t>
            </w:r>
            <w:r>
              <w:rPr>
                <w:rFonts w:ascii="Arial" w:hAnsi="Arial" w:cs="Arial"/>
                <w:lang w:val="en-US"/>
              </w:rPr>
              <w:t>(g)</w:t>
            </w:r>
          </w:p>
        </w:tc>
        <w:tc>
          <w:tcPr>
            <w:tcW w:w="990"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H</w:t>
            </w:r>
            <w:r>
              <w:rPr>
                <w:rFonts w:ascii="Arial" w:hAnsi="Arial" w:cs="Arial"/>
                <w:sz w:val="16"/>
                <w:szCs w:val="16"/>
                <w:vertAlign w:val="subscript"/>
                <w:lang w:val="en-US"/>
              </w:rPr>
              <w:t>2</w:t>
            </w:r>
            <w:r>
              <w:rPr>
                <w:rFonts w:ascii="Arial" w:hAnsi="Arial" w:cs="Arial"/>
                <w:lang w:val="en-US"/>
              </w:rPr>
              <w:t>(g)</w:t>
            </w:r>
          </w:p>
        </w:tc>
      </w:tr>
      <w:tr w:rsidR="000854F7" w:rsidTr="00C22CBD">
        <w:tc>
          <w:tcPr>
            <w:tcW w:w="650" w:type="dxa"/>
            <w:tcBorders>
              <w:top w:val="nil"/>
              <w:left w:val="nil"/>
              <w:bottom w:val="nil"/>
              <w:right w:val="nil"/>
            </w:tcBorders>
            <w:vAlign w:val="center"/>
          </w:tcPr>
          <w:p w:rsidR="000854F7" w:rsidRDefault="000854F7" w:rsidP="00C22CBD">
            <w:pPr>
              <w:widowControl w:val="0"/>
              <w:autoSpaceDE w:val="0"/>
              <w:autoSpaceDN w:val="0"/>
              <w:adjustRightInd w:val="0"/>
              <w:spacing w:after="0" w:line="240" w:lineRule="auto"/>
              <w:ind w:left="400" w:hanging="567"/>
              <w:rPr>
                <w:rFonts w:ascii="Arial" w:hAnsi="Arial" w:cs="Arial"/>
                <w:lang w:val="en-US"/>
              </w:rPr>
            </w:pPr>
            <w:r>
              <w:rPr>
                <w:rFonts w:ascii="Arial" w:hAnsi="Arial" w:cs="Arial"/>
                <w:lang w:val="en-US"/>
              </w:rPr>
              <w:t> </w:t>
            </w:r>
          </w:p>
        </w:tc>
        <w:tc>
          <w:tcPr>
            <w:tcW w:w="1785"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sz w:val="16"/>
                <w:szCs w:val="16"/>
                <w:vertAlign w:val="superscript"/>
                <w:lang w:val="en-US"/>
              </w:rPr>
            </w:pPr>
            <w:r>
              <w:rPr>
                <w:rFonts w:ascii="Arial" w:hAnsi="Arial" w:cs="Arial"/>
                <w:lang w:val="en-US"/>
              </w:rPr>
              <w:t>Δ</w:t>
            </w:r>
            <w:r>
              <w:rPr>
                <w:rFonts w:ascii="Arial" w:hAnsi="Arial" w:cs="Arial"/>
                <w:i/>
                <w:iCs/>
                <w:lang w:val="en-US"/>
              </w:rPr>
              <w:t>H</w:t>
            </w:r>
            <w:r>
              <w:rPr>
                <w:rFonts w:ascii="Arial" w:hAnsi="Arial" w:cs="Arial"/>
                <w:i/>
                <w:iCs/>
                <w:noProof/>
              </w:rPr>
              <w:drawing>
                <wp:inline distT="0" distB="0" distL="0" distR="0">
                  <wp:extent cx="152400"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Pr>
                <w:rFonts w:ascii="Arial" w:hAnsi="Arial" w:cs="Arial"/>
                <w:lang w:val="en-US"/>
              </w:rPr>
              <w:t xml:space="preserve"> / kJ mol</w:t>
            </w:r>
            <w:r>
              <w:rPr>
                <w:rFonts w:ascii="Arial" w:hAnsi="Arial" w:cs="Arial"/>
                <w:sz w:val="16"/>
                <w:szCs w:val="16"/>
                <w:vertAlign w:val="superscript"/>
                <w:lang w:val="en-US"/>
              </w:rPr>
              <w:t>−1</w:t>
            </w:r>
          </w:p>
        </w:tc>
        <w:tc>
          <w:tcPr>
            <w:tcW w:w="990"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−110</w:t>
            </w:r>
          </w:p>
        </w:tc>
        <w:tc>
          <w:tcPr>
            <w:tcW w:w="990"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−242</w:t>
            </w:r>
          </w:p>
        </w:tc>
        <w:tc>
          <w:tcPr>
            <w:tcW w:w="990"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−394</w:t>
            </w:r>
          </w:p>
        </w:tc>
        <w:tc>
          <w:tcPr>
            <w:tcW w:w="990" w:type="dxa"/>
            <w:tcBorders>
              <w:top w:val="single" w:sz="8" w:space="0" w:color="000000"/>
              <w:left w:val="single" w:sz="8" w:space="0" w:color="000000"/>
              <w:bottom w:val="single" w:sz="8" w:space="0" w:color="000000"/>
              <w:right w:val="single" w:sz="8" w:space="0" w:color="000000"/>
            </w:tcBorders>
            <w:vAlign w:val="center"/>
          </w:tcPr>
          <w:p w:rsidR="000854F7" w:rsidRDefault="000854F7" w:rsidP="00C22CBD">
            <w:pPr>
              <w:widowControl w:val="0"/>
              <w:autoSpaceDE w:val="0"/>
              <w:autoSpaceDN w:val="0"/>
              <w:adjustRightInd w:val="0"/>
              <w:spacing w:before="120" w:after="120" w:line="240" w:lineRule="auto"/>
              <w:jc w:val="center"/>
              <w:rPr>
                <w:rFonts w:ascii="Arial" w:hAnsi="Arial" w:cs="Arial"/>
                <w:lang w:val="en-US"/>
              </w:rPr>
            </w:pPr>
            <w:r>
              <w:rPr>
                <w:rFonts w:ascii="Arial" w:hAnsi="Arial" w:cs="Arial"/>
                <w:lang w:val="en-US"/>
              </w:rPr>
              <w:t>0</w:t>
            </w:r>
          </w:p>
        </w:tc>
      </w:tr>
    </w:tbl>
    <w:p w:rsidR="000854F7" w:rsidRDefault="000854F7" w:rsidP="000854F7">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The standard enthalpy change for this reaction of carbon monoxide and steam is</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A</w:t>
      </w:r>
      <w:r>
        <w:rPr>
          <w:rFonts w:ascii="Arial" w:hAnsi="Arial" w:cs="Arial"/>
          <w:lang w:val="en-US"/>
        </w:rPr>
        <w:t>       +42 kJ mol</w:t>
      </w:r>
      <w:r>
        <w:rPr>
          <w:rFonts w:ascii="Arial" w:hAnsi="Arial" w:cs="Arial"/>
          <w:sz w:val="16"/>
          <w:szCs w:val="16"/>
          <w:vertAlign w:val="superscript"/>
          <w:lang w:val="en-US"/>
        </w:rPr>
        <w:t>−1</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B</w:t>
      </w:r>
      <w:r>
        <w:rPr>
          <w:rFonts w:ascii="Arial" w:hAnsi="Arial" w:cs="Arial"/>
          <w:lang w:val="en-US"/>
        </w:rPr>
        <w:t>       −42 kJ mol</w:t>
      </w:r>
      <w:r>
        <w:rPr>
          <w:rFonts w:ascii="Arial" w:hAnsi="Arial" w:cs="Arial"/>
          <w:sz w:val="16"/>
          <w:szCs w:val="16"/>
          <w:vertAlign w:val="superscript"/>
          <w:lang w:val="en-US"/>
        </w:rPr>
        <w:t>−1</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C</w:t>
      </w:r>
      <w:r>
        <w:rPr>
          <w:rFonts w:ascii="Arial" w:hAnsi="Arial" w:cs="Arial"/>
          <w:lang w:val="en-US"/>
        </w:rPr>
        <w:t>       +262 kJ mol</w:t>
      </w:r>
      <w:r>
        <w:rPr>
          <w:rFonts w:ascii="Arial" w:hAnsi="Arial" w:cs="Arial"/>
          <w:sz w:val="16"/>
          <w:szCs w:val="16"/>
          <w:vertAlign w:val="superscript"/>
          <w:lang w:val="en-US"/>
        </w:rPr>
        <w:t>−1</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sz w:val="16"/>
          <w:szCs w:val="16"/>
          <w:vertAlign w:val="superscript"/>
          <w:lang w:val="en-US"/>
        </w:rPr>
      </w:pPr>
      <w:r>
        <w:rPr>
          <w:rFonts w:ascii="Arial" w:hAnsi="Arial" w:cs="Arial"/>
          <w:b/>
          <w:bCs/>
          <w:lang w:val="en-US"/>
        </w:rPr>
        <w:t>D</w:t>
      </w:r>
      <w:r>
        <w:rPr>
          <w:rFonts w:ascii="Arial" w:hAnsi="Arial" w:cs="Arial"/>
          <w:lang w:val="en-US"/>
        </w:rPr>
        <w:t>       −262 kJ mol</w:t>
      </w:r>
      <w:r>
        <w:rPr>
          <w:rFonts w:ascii="Arial" w:hAnsi="Arial" w:cs="Arial"/>
          <w:sz w:val="16"/>
          <w:szCs w:val="16"/>
          <w:vertAlign w:val="superscript"/>
          <w:lang w:val="en-US"/>
        </w:rPr>
        <w:t>−1</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p>
    <w:p w:rsidR="000854F7" w:rsidRDefault="003224BF" w:rsidP="000854F7">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t>1</w:t>
      </w:r>
      <w:r w:rsidR="000854F7">
        <w:rPr>
          <w:rFonts w:ascii="Arial" w:hAnsi="Arial" w:cs="Arial"/>
          <w:b/>
          <w:bCs/>
          <w:lang w:val="en-US"/>
        </w:rPr>
        <w:t>8.</w:t>
      </w:r>
      <w:r>
        <w:rPr>
          <w:rFonts w:ascii="Arial" w:hAnsi="Arial" w:cs="Arial"/>
          <w:b/>
          <w:bCs/>
          <w:lang w:val="en-US"/>
        </w:rPr>
        <w:tab/>
      </w:r>
      <w:r w:rsidR="000854F7">
        <w:rPr>
          <w:rFonts w:ascii="Arial" w:hAnsi="Arial" w:cs="Arial"/>
          <w:lang w:val="en-US"/>
        </w:rPr>
        <w:t xml:space="preserve">Chlorine has two isotopes, </w:t>
      </w:r>
      <w:r w:rsidR="000854F7">
        <w:rPr>
          <w:rFonts w:ascii="Arial" w:hAnsi="Arial" w:cs="Arial"/>
          <w:sz w:val="16"/>
          <w:szCs w:val="16"/>
          <w:vertAlign w:val="superscript"/>
          <w:lang w:val="en-US"/>
        </w:rPr>
        <w:t>35</w:t>
      </w:r>
      <w:r w:rsidR="000854F7">
        <w:rPr>
          <w:rFonts w:ascii="Arial" w:hAnsi="Arial" w:cs="Arial"/>
          <w:lang w:val="en-US"/>
        </w:rPr>
        <w:t xml:space="preserve">Cl and </w:t>
      </w:r>
      <w:r w:rsidR="000854F7">
        <w:rPr>
          <w:rFonts w:ascii="Arial" w:hAnsi="Arial" w:cs="Arial"/>
          <w:sz w:val="16"/>
          <w:szCs w:val="16"/>
          <w:vertAlign w:val="superscript"/>
          <w:lang w:val="en-US"/>
        </w:rPr>
        <w:t>37</w:t>
      </w:r>
      <w:r w:rsidR="000854F7">
        <w:rPr>
          <w:rFonts w:ascii="Arial" w:hAnsi="Arial" w:cs="Arial"/>
          <w:lang w:val="en-US"/>
        </w:rPr>
        <w:t>Cl. The number of molecular ion peaks in the mass spectrum of a sample of Cl</w:t>
      </w:r>
      <w:r w:rsidR="000854F7">
        <w:rPr>
          <w:rFonts w:ascii="Arial" w:hAnsi="Arial" w:cs="Arial"/>
          <w:sz w:val="16"/>
          <w:szCs w:val="16"/>
          <w:vertAlign w:val="subscript"/>
          <w:lang w:val="en-US"/>
        </w:rPr>
        <w:t>2</w:t>
      </w:r>
      <w:r w:rsidR="000854F7">
        <w:rPr>
          <w:rFonts w:ascii="Arial" w:hAnsi="Arial" w:cs="Arial"/>
          <w:lang w:val="en-US"/>
        </w:rPr>
        <w:t xml:space="preserve"> is</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2</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3</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4</w:t>
      </w:r>
    </w:p>
    <w:p w:rsidR="000854F7" w:rsidRDefault="000854F7" w:rsidP="000854F7">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5</w:t>
      </w:r>
    </w:p>
    <w:p w:rsidR="000854F7" w:rsidRDefault="000854F7" w:rsidP="000854F7">
      <w:pPr>
        <w:widowControl w:val="0"/>
        <w:autoSpaceDE w:val="0"/>
        <w:autoSpaceDN w:val="0"/>
        <w:adjustRightInd w:val="0"/>
        <w:spacing w:after="0" w:line="240" w:lineRule="auto"/>
        <w:jc w:val="right"/>
        <w:rPr>
          <w:rFonts w:ascii="Arial" w:hAnsi="Arial" w:cs="Arial"/>
          <w:b/>
          <w:bCs/>
          <w:sz w:val="20"/>
          <w:szCs w:val="20"/>
          <w:lang w:val="en-US"/>
        </w:rPr>
      </w:pPr>
      <w:r>
        <w:rPr>
          <w:rFonts w:ascii="Arial" w:hAnsi="Arial" w:cs="Arial"/>
          <w:b/>
          <w:bCs/>
          <w:sz w:val="20"/>
          <w:szCs w:val="20"/>
          <w:lang w:val="en-US"/>
        </w:rPr>
        <w:t>(Total 1 mark)</w:t>
      </w:r>
    </w:p>
    <w:p w:rsidR="00956B99" w:rsidRDefault="00956B99" w:rsidP="000854F7">
      <w:pPr>
        <w:widowControl w:val="0"/>
        <w:autoSpaceDE w:val="0"/>
        <w:autoSpaceDN w:val="0"/>
        <w:adjustRightInd w:val="0"/>
        <w:spacing w:after="0" w:line="240" w:lineRule="auto"/>
        <w:jc w:val="right"/>
        <w:rPr>
          <w:rFonts w:ascii="Arial" w:hAnsi="Arial" w:cs="Arial"/>
          <w:b/>
          <w:bCs/>
          <w:sz w:val="20"/>
          <w:szCs w:val="20"/>
          <w:lang w:val="en-US"/>
        </w:rPr>
      </w:pPr>
    </w:p>
    <w:p w:rsidR="003224BF" w:rsidRDefault="003224BF">
      <w:pPr>
        <w:rPr>
          <w:rFonts w:ascii="Arial" w:hAnsi="Arial" w:cs="Arial"/>
          <w:b/>
          <w:bCs/>
          <w:lang w:val="en-US"/>
        </w:rPr>
      </w:pPr>
      <w:r>
        <w:rPr>
          <w:rFonts w:ascii="Arial" w:hAnsi="Arial" w:cs="Arial"/>
          <w:b/>
          <w:bCs/>
          <w:lang w:val="en-US"/>
        </w:rPr>
        <w:br w:type="page"/>
      </w:r>
    </w:p>
    <w:p w:rsidR="00956B99" w:rsidRDefault="003224BF" w:rsidP="00956B99">
      <w:pPr>
        <w:widowControl w:val="0"/>
        <w:autoSpaceDE w:val="0"/>
        <w:autoSpaceDN w:val="0"/>
        <w:adjustRightInd w:val="0"/>
        <w:spacing w:before="240" w:after="0" w:line="240" w:lineRule="auto"/>
        <w:ind w:left="567" w:right="567" w:hanging="567"/>
        <w:rPr>
          <w:rFonts w:ascii="Arial" w:hAnsi="Arial" w:cs="Arial"/>
          <w:lang w:val="en-US"/>
        </w:rPr>
      </w:pPr>
      <w:r>
        <w:rPr>
          <w:rFonts w:ascii="Arial" w:hAnsi="Arial" w:cs="Arial"/>
          <w:b/>
          <w:bCs/>
          <w:lang w:val="en-US"/>
        </w:rPr>
        <w:lastRenderedPageBreak/>
        <w:t>19</w:t>
      </w:r>
      <w:r w:rsidR="00956B99">
        <w:rPr>
          <w:rFonts w:ascii="Arial" w:hAnsi="Arial" w:cs="Arial"/>
          <w:b/>
          <w:bCs/>
          <w:lang w:val="en-US"/>
        </w:rPr>
        <w:t>.</w:t>
      </w:r>
      <w:r>
        <w:rPr>
          <w:rFonts w:ascii="Arial" w:hAnsi="Arial" w:cs="Arial"/>
          <w:b/>
          <w:bCs/>
          <w:lang w:val="en-US"/>
        </w:rPr>
        <w:tab/>
      </w:r>
      <w:r w:rsidR="00956B99">
        <w:rPr>
          <w:rFonts w:ascii="Arial" w:hAnsi="Arial" w:cs="Arial"/>
          <w:lang w:val="en-US"/>
        </w:rPr>
        <w:t xml:space="preserve">The standard enthalpy of formation, </w:t>
      </w:r>
      <w:proofErr w:type="spellStart"/>
      <w:r w:rsidR="00956B99">
        <w:rPr>
          <w:rFonts w:ascii="Arial" w:hAnsi="Arial" w:cs="Arial"/>
          <w:lang w:val="en-US"/>
        </w:rPr>
        <w:t>Δ</w:t>
      </w:r>
      <w:r w:rsidR="00956B99">
        <w:rPr>
          <w:rFonts w:ascii="Arial" w:hAnsi="Arial" w:cs="Arial"/>
          <w:i/>
          <w:iCs/>
          <w:lang w:val="en-US"/>
        </w:rPr>
        <w:t>H</w:t>
      </w:r>
      <w:r w:rsidR="00956B99">
        <w:rPr>
          <w:rFonts w:ascii="Arial" w:hAnsi="Arial" w:cs="Arial"/>
          <w:sz w:val="16"/>
          <w:szCs w:val="16"/>
          <w:vertAlign w:val="subscript"/>
          <w:lang w:val="en-US"/>
        </w:rPr>
        <w:t>f</w:t>
      </w:r>
      <w:proofErr w:type="spellEnd"/>
      <w:r w:rsidR="00956B99">
        <w:rPr>
          <w:rFonts w:ascii="Arial" w:hAnsi="Arial" w:cs="Arial"/>
          <w:lang w:val="en-US"/>
        </w:rPr>
        <w:t xml:space="preserve"> for O</w:t>
      </w:r>
      <w:r w:rsidR="00956B99">
        <w:rPr>
          <w:rFonts w:ascii="Arial" w:hAnsi="Arial" w:cs="Arial"/>
          <w:sz w:val="16"/>
          <w:szCs w:val="16"/>
          <w:vertAlign w:val="subscript"/>
          <w:lang w:val="en-US"/>
        </w:rPr>
        <w:t>3</w:t>
      </w:r>
      <w:r w:rsidR="00956B99">
        <w:rPr>
          <w:rFonts w:ascii="Arial" w:hAnsi="Arial" w:cs="Arial"/>
          <w:lang w:val="en-US"/>
        </w:rPr>
        <w:t xml:space="preserve">(g) is + 142 kJ </w:t>
      </w:r>
      <w:proofErr w:type="spellStart"/>
      <w:r w:rsidR="00956B99">
        <w:rPr>
          <w:rFonts w:ascii="Arial" w:hAnsi="Arial" w:cs="Arial"/>
          <w:lang w:val="en-US"/>
        </w:rPr>
        <w:t>mol</w:t>
      </w:r>
      <w:proofErr w:type="spellEnd"/>
      <w:r w:rsidR="00956B99">
        <w:rPr>
          <w:rFonts w:ascii="Arial" w:hAnsi="Arial" w:cs="Arial"/>
          <w:sz w:val="16"/>
          <w:szCs w:val="16"/>
          <w:vertAlign w:val="superscript"/>
          <w:lang w:val="en-US"/>
        </w:rPr>
        <w:t>–1</w:t>
      </w:r>
      <w:r w:rsidR="00956B99">
        <w:rPr>
          <w:rFonts w:ascii="Arial" w:hAnsi="Arial" w:cs="Arial"/>
          <w:lang w:val="en-US"/>
        </w:rPr>
        <w:t>. In which one of the following would both the changes shown increase the amount of O</w:t>
      </w:r>
      <w:r w:rsidR="00956B99">
        <w:rPr>
          <w:rFonts w:ascii="Arial" w:hAnsi="Arial" w:cs="Arial"/>
          <w:sz w:val="16"/>
          <w:szCs w:val="16"/>
          <w:vertAlign w:val="subscript"/>
          <w:lang w:val="en-US"/>
        </w:rPr>
        <w:t>2</w:t>
      </w:r>
      <w:r w:rsidR="00956B99">
        <w:rPr>
          <w:rFonts w:ascii="Arial" w:hAnsi="Arial" w:cs="Arial"/>
          <w:lang w:val="en-US"/>
        </w:rPr>
        <w:t xml:space="preserve"> gas in an equilibrium mixture containing only O</w:t>
      </w:r>
      <w:r w:rsidR="00956B99">
        <w:rPr>
          <w:rFonts w:ascii="Arial" w:hAnsi="Arial" w:cs="Arial"/>
          <w:sz w:val="16"/>
          <w:szCs w:val="16"/>
          <w:vertAlign w:val="subscript"/>
          <w:lang w:val="en-US"/>
        </w:rPr>
        <w:t>2</w:t>
      </w:r>
      <w:r w:rsidR="00956B99">
        <w:rPr>
          <w:rFonts w:ascii="Arial" w:hAnsi="Arial" w:cs="Arial"/>
          <w:lang w:val="en-US"/>
        </w:rPr>
        <w:t>(g) and O</w:t>
      </w:r>
      <w:r w:rsidR="00956B99">
        <w:rPr>
          <w:rFonts w:ascii="Arial" w:hAnsi="Arial" w:cs="Arial"/>
          <w:sz w:val="16"/>
          <w:szCs w:val="16"/>
          <w:vertAlign w:val="subscript"/>
          <w:lang w:val="en-US"/>
        </w:rPr>
        <w:t>3</w:t>
      </w:r>
      <w:r w:rsidR="00956B99">
        <w:rPr>
          <w:rFonts w:ascii="Arial" w:hAnsi="Arial" w:cs="Arial"/>
          <w:lang w:val="en-US"/>
        </w:rPr>
        <w:t>(g)?</w:t>
      </w:r>
    </w:p>
    <w:p w:rsidR="00956B99" w:rsidRDefault="00956B99" w:rsidP="00956B9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A</w:t>
      </w:r>
      <w:r>
        <w:rPr>
          <w:rFonts w:ascii="Arial" w:hAnsi="Arial" w:cs="Arial"/>
          <w:lang w:val="en-US"/>
        </w:rPr>
        <w:t>       increasing the temperature and increasing the pressure</w:t>
      </w:r>
    </w:p>
    <w:p w:rsidR="00956B99" w:rsidRDefault="00956B99" w:rsidP="00956B9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B</w:t>
      </w:r>
      <w:r>
        <w:rPr>
          <w:rFonts w:ascii="Arial" w:hAnsi="Arial" w:cs="Arial"/>
          <w:lang w:val="en-US"/>
        </w:rPr>
        <w:t>       increasing the temperature and decreasing the pressure</w:t>
      </w:r>
    </w:p>
    <w:p w:rsidR="00956B99" w:rsidRDefault="00956B99" w:rsidP="00956B9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C</w:t>
      </w:r>
      <w:r>
        <w:rPr>
          <w:rFonts w:ascii="Arial" w:hAnsi="Arial" w:cs="Arial"/>
          <w:lang w:val="en-US"/>
        </w:rPr>
        <w:t>       decreasing the temperature and increasing the pressure</w:t>
      </w:r>
    </w:p>
    <w:p w:rsidR="00956B99" w:rsidRDefault="00956B99" w:rsidP="00956B99">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b/>
          <w:bCs/>
          <w:lang w:val="en-US"/>
        </w:rPr>
        <w:t>D</w:t>
      </w:r>
      <w:r>
        <w:rPr>
          <w:rFonts w:ascii="Arial" w:hAnsi="Arial" w:cs="Arial"/>
          <w:lang w:val="en-US"/>
        </w:rPr>
        <w:t>       decreasing the temperature and decreasing the pressure</w:t>
      </w:r>
    </w:p>
    <w:p w:rsidR="00956B99" w:rsidRDefault="00956B99" w:rsidP="00956B99">
      <w:pPr>
        <w:widowControl w:val="0"/>
        <w:autoSpaceDE w:val="0"/>
        <w:autoSpaceDN w:val="0"/>
        <w:adjustRightInd w:val="0"/>
        <w:spacing w:after="0" w:line="240" w:lineRule="auto"/>
        <w:jc w:val="right"/>
        <w:rPr>
          <w:rFonts w:ascii="Arial" w:hAnsi="Arial" w:cs="Arial"/>
          <w:b/>
          <w:bCs/>
          <w:sz w:val="20"/>
          <w:szCs w:val="20"/>
          <w:lang w:val="en-US"/>
        </w:rPr>
      </w:pPr>
      <w:bookmarkStart w:id="0" w:name="_GoBack"/>
      <w:bookmarkEnd w:id="0"/>
      <w:r>
        <w:rPr>
          <w:rFonts w:ascii="Arial" w:hAnsi="Arial" w:cs="Arial"/>
          <w:b/>
          <w:bCs/>
          <w:sz w:val="20"/>
          <w:szCs w:val="20"/>
          <w:lang w:val="en-US"/>
        </w:rPr>
        <w:t>(Total 1 mark)</w:t>
      </w:r>
    </w:p>
    <w:sectPr w:rsidR="00956B99" w:rsidSect="00C22CB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F7"/>
    <w:rsid w:val="000854F7"/>
    <w:rsid w:val="001366D2"/>
    <w:rsid w:val="002903E3"/>
    <w:rsid w:val="003224BF"/>
    <w:rsid w:val="00426196"/>
    <w:rsid w:val="005C2E1C"/>
    <w:rsid w:val="007B6329"/>
    <w:rsid w:val="00881724"/>
    <w:rsid w:val="00956B99"/>
    <w:rsid w:val="00C22CBD"/>
    <w:rsid w:val="00C32217"/>
    <w:rsid w:val="00CF0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DFD71"/>
  <w15:chartTrackingRefBased/>
  <w15:docId w15:val="{F3E15495-1BC3-415B-862A-2C0CA7359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54F7"/>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uiPriority w:val="99"/>
    <w:rsid w:val="00C22CBD"/>
    <w:pPr>
      <w:widowControl w:val="0"/>
      <w:autoSpaceDE w:val="0"/>
      <w:autoSpaceDN w:val="0"/>
      <w:adjustRightInd w:val="0"/>
      <w:spacing w:before="240" w:after="0" w:line="240" w:lineRule="auto"/>
      <w:ind w:left="567" w:right="567" w:hanging="567"/>
    </w:pPr>
    <w:rPr>
      <w:rFonts w:ascii="Arial" w:hAnsi="Arial" w:cs="Arial"/>
    </w:rPr>
  </w:style>
  <w:style w:type="table" w:styleId="TableGrid">
    <w:name w:val="Table Grid"/>
    <w:basedOn w:val="TableNormal"/>
    <w:uiPriority w:val="39"/>
    <w:rsid w:val="0029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15</Pages>
  <Words>3457</Words>
  <Characters>19705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Edwards-Stuart</dc:creator>
  <cp:keywords/>
  <dc:description/>
  <cp:lastModifiedBy>Luke Edwards-Stuart</cp:lastModifiedBy>
  <cp:revision>4</cp:revision>
  <dcterms:created xsi:type="dcterms:W3CDTF">2016-11-26T11:49:00Z</dcterms:created>
  <dcterms:modified xsi:type="dcterms:W3CDTF">2016-12-02T10:08:00Z</dcterms:modified>
</cp:coreProperties>
</file>