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EC" w:rsidRDefault="004D07EC" w:rsidP="004D07EC">
      <w:pPr>
        <w:pStyle w:val="Title"/>
      </w:pPr>
      <w:r>
        <w:t>PRACTICAL TECHNIQUES FOR TOPIC 4</w:t>
      </w:r>
    </w:p>
    <w:p w:rsidR="004D07EC" w:rsidRDefault="004D07EC" w:rsidP="004D07EC">
      <w:pPr>
        <w:rPr>
          <w:b/>
        </w:rPr>
      </w:pPr>
    </w:p>
    <w:p w:rsidR="004D07EC" w:rsidRDefault="004D07EC" w:rsidP="004D07EC">
      <w:pPr>
        <w:pStyle w:val="ListParagraph"/>
        <w:numPr>
          <w:ilvl w:val="0"/>
          <w:numId w:val="1"/>
        </w:numPr>
        <w:rPr>
          <w:b/>
        </w:rPr>
      </w:pPr>
      <w:r w:rsidRPr="00E213FF">
        <w:rPr>
          <w:b/>
        </w:rPr>
        <w:t>Carrying out an enthalpy change (not combustion)</w:t>
      </w:r>
    </w:p>
    <w:p w:rsidR="004D07EC" w:rsidRDefault="004D07EC" w:rsidP="004D07EC">
      <w:pPr>
        <w:pStyle w:val="ListParagraph"/>
        <w:rPr>
          <w:b/>
        </w:rPr>
      </w:pP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 one reactant to a polystyrene cup inside a glass beaker</w:t>
      </w:r>
    </w:p>
    <w:p w:rsidR="004D07EC" w:rsidRPr="00E213FF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a lid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Record the initial temperature over a </w:t>
      </w:r>
      <w:proofErr w:type="gramStart"/>
      <w:r>
        <w:rPr>
          <w:b/>
        </w:rPr>
        <w:t>three minute</w:t>
      </w:r>
      <w:proofErr w:type="gramEnd"/>
      <w:r>
        <w:rPr>
          <w:b/>
        </w:rPr>
        <w:t xml:space="preserve"> period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Add the second reactant and record the temperature change over a </w:t>
      </w:r>
      <w:proofErr w:type="gramStart"/>
      <w:r>
        <w:rPr>
          <w:b/>
        </w:rPr>
        <w:t>ten minute</w:t>
      </w:r>
      <w:proofErr w:type="gramEnd"/>
      <w:r>
        <w:rPr>
          <w:b/>
        </w:rPr>
        <w:t xml:space="preserve"> period</w:t>
      </w:r>
    </w:p>
    <w:p w:rsidR="004D07EC" w:rsidRPr="00E213FF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Stir the mixture continuously</w:t>
      </w:r>
    </w:p>
    <w:p w:rsidR="004D07EC" w:rsidRPr="00E213FF" w:rsidRDefault="004D07EC" w:rsidP="004D07EC">
      <w:pPr>
        <w:ind w:left="360"/>
        <w:rPr>
          <w:u w:val="single"/>
        </w:rPr>
      </w:pPr>
      <w:r w:rsidRPr="00E213FF">
        <w:rPr>
          <w:u w:val="single"/>
        </w:rPr>
        <w:t>Techniques for good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07EC" w:rsidTr="00951A12">
        <w:tc>
          <w:tcPr>
            <w:tcW w:w="4621" w:type="dxa"/>
          </w:tcPr>
          <w:p w:rsidR="004D07EC" w:rsidRDefault="004D07EC" w:rsidP="00951A12">
            <w:r>
              <w:t>Technique</w:t>
            </w:r>
          </w:p>
        </w:tc>
        <w:tc>
          <w:tcPr>
            <w:tcW w:w="4621" w:type="dxa"/>
          </w:tcPr>
          <w:p w:rsidR="004D07EC" w:rsidRDefault="004D07EC" w:rsidP="00951A12">
            <w:r>
              <w:t>Reason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Taking the initial temperature for three minutes before adding the second reactant</w:t>
            </w:r>
          </w:p>
        </w:tc>
        <w:tc>
          <w:tcPr>
            <w:tcW w:w="4621" w:type="dxa"/>
          </w:tcPr>
          <w:p w:rsidR="004D07EC" w:rsidRDefault="004D07EC" w:rsidP="00951A12">
            <w:r>
              <w:t>Plot a line to show the trend in ambient temperature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Use a polystyrene cup, with a glass beaker for support</w:t>
            </w:r>
          </w:p>
        </w:tc>
        <w:tc>
          <w:tcPr>
            <w:tcW w:w="4621" w:type="dxa"/>
          </w:tcPr>
          <w:p w:rsidR="004D07EC" w:rsidRDefault="004D07EC" w:rsidP="00951A12">
            <w:r>
              <w:t>Polystyrene is a good insulator with a low heat capacity. The glass beaker stops the cup falling over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Use a lid</w:t>
            </w:r>
          </w:p>
        </w:tc>
        <w:tc>
          <w:tcPr>
            <w:tcW w:w="4621" w:type="dxa"/>
          </w:tcPr>
          <w:p w:rsidR="004D07EC" w:rsidRDefault="004D07EC" w:rsidP="00951A12">
            <w:r>
              <w:t>Prevents heat loss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 xml:space="preserve">Record the temperature change over a </w:t>
            </w:r>
            <w:proofErr w:type="gramStart"/>
            <w:r>
              <w:t>ten minute</w:t>
            </w:r>
            <w:proofErr w:type="gramEnd"/>
            <w:r>
              <w:t xml:space="preserve"> period</w:t>
            </w:r>
          </w:p>
        </w:tc>
        <w:tc>
          <w:tcPr>
            <w:tcW w:w="4621" w:type="dxa"/>
          </w:tcPr>
          <w:p w:rsidR="004D07EC" w:rsidRDefault="004D07EC" w:rsidP="00951A12">
            <w:r>
              <w:t>To all the solution time to cool, so a cooling curve can be plotted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Stir continuously</w:t>
            </w:r>
          </w:p>
        </w:tc>
        <w:tc>
          <w:tcPr>
            <w:tcW w:w="4621" w:type="dxa"/>
          </w:tcPr>
          <w:p w:rsidR="004D07EC" w:rsidRDefault="004D07EC" w:rsidP="00951A12">
            <w:r>
              <w:t>To Ensure thorough mixing of all reactants</w:t>
            </w:r>
          </w:p>
        </w:tc>
      </w:tr>
    </w:tbl>
    <w:p w:rsidR="004D07EC" w:rsidRDefault="004D07EC" w:rsidP="004D07EC">
      <w:pPr>
        <w:rPr>
          <w:b/>
        </w:rPr>
      </w:pPr>
    </w:p>
    <w:p w:rsidR="004D07EC" w:rsidRDefault="004D07EC" w:rsidP="004D07EC">
      <w:pPr>
        <w:rPr>
          <w:b/>
        </w:rPr>
      </w:pPr>
      <w:r>
        <w:rPr>
          <w:b/>
        </w:rPr>
        <w:t>Sources of error</w:t>
      </w:r>
    </w:p>
    <w:p w:rsidR="004D07EC" w:rsidRDefault="004D07EC" w:rsidP="004D07EC">
      <w:pPr>
        <w:pStyle w:val="ListParagraph"/>
        <w:numPr>
          <w:ilvl w:val="0"/>
          <w:numId w:val="3"/>
        </w:numPr>
      </w:pPr>
      <w:r>
        <w:t>Heat capacity of cup and thermometer</w:t>
      </w:r>
    </w:p>
    <w:p w:rsidR="004D07EC" w:rsidRDefault="004D07EC" w:rsidP="004D07EC">
      <w:pPr>
        <w:pStyle w:val="ListParagraph"/>
        <w:numPr>
          <w:ilvl w:val="0"/>
          <w:numId w:val="3"/>
        </w:numPr>
      </w:pPr>
      <w:r>
        <w:t>Heat loss through the sides and lid of container</w:t>
      </w:r>
    </w:p>
    <w:p w:rsidR="004D07EC" w:rsidRDefault="004D07EC" w:rsidP="004D07EC">
      <w:r>
        <w:br w:type="page"/>
      </w:r>
    </w:p>
    <w:p w:rsidR="004D07EC" w:rsidRDefault="004D07EC" w:rsidP="004D07EC">
      <w:pPr>
        <w:pStyle w:val="ListParagraph"/>
        <w:numPr>
          <w:ilvl w:val="0"/>
          <w:numId w:val="1"/>
        </w:numPr>
        <w:rPr>
          <w:b/>
        </w:rPr>
      </w:pPr>
      <w:r w:rsidRPr="00E213FF">
        <w:rPr>
          <w:b/>
        </w:rPr>
        <w:lastRenderedPageBreak/>
        <w:t xml:space="preserve">Carrying out an </w:t>
      </w:r>
      <w:r>
        <w:rPr>
          <w:b/>
        </w:rPr>
        <w:t>enthalpy change of combustion</w:t>
      </w:r>
    </w:p>
    <w:p w:rsidR="004D07EC" w:rsidRDefault="004D07EC" w:rsidP="004D07EC">
      <w:pPr>
        <w:pStyle w:val="ListParagraph"/>
        <w:rPr>
          <w:b/>
        </w:rPr>
      </w:pP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Weigh the spirit burner with the lid on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 a measured quantity of water to a copper can</w:t>
      </w:r>
    </w:p>
    <w:p w:rsidR="004D07EC" w:rsidRPr="00E213FF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Record the initial temperature of the water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Light the spirit burner and heat the water up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Put out the spirit burner by putting the lid back on</w:t>
      </w:r>
    </w:p>
    <w:p w:rsidR="004D07EC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Record the final temperature of the water</w:t>
      </w:r>
    </w:p>
    <w:p w:rsidR="004D07EC" w:rsidRPr="00E213FF" w:rsidRDefault="004D07EC" w:rsidP="004D0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Weigh the spirit burner again with the lid on</w:t>
      </w:r>
    </w:p>
    <w:p w:rsidR="004D07EC" w:rsidRPr="00E213FF" w:rsidRDefault="004D07EC" w:rsidP="004D07EC">
      <w:pPr>
        <w:ind w:left="360"/>
        <w:rPr>
          <w:u w:val="single"/>
        </w:rPr>
      </w:pPr>
      <w:r w:rsidRPr="00E213FF">
        <w:rPr>
          <w:u w:val="single"/>
        </w:rPr>
        <w:t>Techniques for good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07EC" w:rsidTr="00951A12">
        <w:tc>
          <w:tcPr>
            <w:tcW w:w="4621" w:type="dxa"/>
          </w:tcPr>
          <w:p w:rsidR="004D07EC" w:rsidRDefault="004D07EC" w:rsidP="00951A12">
            <w:r>
              <w:t>Technique</w:t>
            </w:r>
          </w:p>
        </w:tc>
        <w:tc>
          <w:tcPr>
            <w:tcW w:w="4621" w:type="dxa"/>
          </w:tcPr>
          <w:p w:rsidR="004D07EC" w:rsidRDefault="004D07EC" w:rsidP="00951A12">
            <w:r>
              <w:t>Reason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Keep a small distance between burner and can</w:t>
            </w:r>
          </w:p>
        </w:tc>
        <w:tc>
          <w:tcPr>
            <w:tcW w:w="4621" w:type="dxa"/>
          </w:tcPr>
          <w:p w:rsidR="004D07EC" w:rsidRDefault="004D07EC" w:rsidP="00951A12">
            <w:r>
              <w:t>Reduce heat loss between burner and can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Surround the apparatus with a windshield</w:t>
            </w:r>
          </w:p>
        </w:tc>
        <w:tc>
          <w:tcPr>
            <w:tcW w:w="4621" w:type="dxa"/>
          </w:tcPr>
          <w:p w:rsidR="004D07EC" w:rsidRDefault="004D07EC" w:rsidP="00951A12">
            <w:r>
              <w:t>Reduce heat loss between burner and can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Use a copper can</w:t>
            </w:r>
          </w:p>
        </w:tc>
        <w:tc>
          <w:tcPr>
            <w:tcW w:w="4621" w:type="dxa"/>
          </w:tcPr>
          <w:p w:rsidR="004D07EC" w:rsidRDefault="004D07EC" w:rsidP="00951A12">
            <w:r>
              <w:t>It is a good conductor of heat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Lag the copper can</w:t>
            </w:r>
          </w:p>
        </w:tc>
        <w:tc>
          <w:tcPr>
            <w:tcW w:w="4621" w:type="dxa"/>
          </w:tcPr>
          <w:p w:rsidR="004D07EC" w:rsidRDefault="004D07EC" w:rsidP="00951A12">
            <w:r>
              <w:t>Reduce heat loss through the sides of the can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Use a large volume of water</w:t>
            </w:r>
          </w:p>
        </w:tc>
        <w:tc>
          <w:tcPr>
            <w:tcW w:w="4621" w:type="dxa"/>
          </w:tcPr>
          <w:p w:rsidR="004D07EC" w:rsidRDefault="004D07EC" w:rsidP="00951A12">
            <w:r>
              <w:t>Reduce the temperature change, so reduce heat loss by evaporation</w:t>
            </w:r>
          </w:p>
        </w:tc>
      </w:tr>
      <w:tr w:rsidR="004D07EC" w:rsidTr="00951A12">
        <w:tc>
          <w:tcPr>
            <w:tcW w:w="4621" w:type="dxa"/>
          </w:tcPr>
          <w:p w:rsidR="004D07EC" w:rsidRDefault="004D07EC" w:rsidP="00951A12">
            <w:r>
              <w:t>Put out the spirit burner by putting the lid on</w:t>
            </w:r>
          </w:p>
          <w:p w:rsidR="004D07EC" w:rsidRDefault="004D07EC" w:rsidP="00951A12"/>
        </w:tc>
        <w:tc>
          <w:tcPr>
            <w:tcW w:w="4621" w:type="dxa"/>
          </w:tcPr>
          <w:p w:rsidR="004D07EC" w:rsidRDefault="004D07EC" w:rsidP="00951A12">
            <w:r>
              <w:t>Stop smoke escaping after the reaction has been stopped</w:t>
            </w:r>
          </w:p>
        </w:tc>
      </w:tr>
    </w:tbl>
    <w:p w:rsidR="004D07EC" w:rsidRDefault="004D07EC" w:rsidP="004D07EC">
      <w:pPr>
        <w:rPr>
          <w:b/>
        </w:rPr>
      </w:pPr>
    </w:p>
    <w:p w:rsidR="004D07EC" w:rsidRDefault="004D07EC" w:rsidP="004D07EC">
      <w:pPr>
        <w:rPr>
          <w:b/>
        </w:rPr>
      </w:pPr>
      <w:r>
        <w:rPr>
          <w:b/>
        </w:rPr>
        <w:t>Sources of error</w:t>
      </w:r>
    </w:p>
    <w:p w:rsidR="004D07EC" w:rsidRDefault="004D07EC" w:rsidP="004D07EC">
      <w:pPr>
        <w:pStyle w:val="ListParagraph"/>
        <w:numPr>
          <w:ilvl w:val="0"/>
          <w:numId w:val="3"/>
        </w:numPr>
      </w:pPr>
      <w:r>
        <w:t>Heat loss between burner and can</w:t>
      </w:r>
    </w:p>
    <w:p w:rsidR="004D07EC" w:rsidRDefault="004D07EC" w:rsidP="004D07EC">
      <w:pPr>
        <w:pStyle w:val="ListParagraph"/>
        <w:numPr>
          <w:ilvl w:val="0"/>
          <w:numId w:val="3"/>
        </w:numPr>
      </w:pPr>
      <w:r>
        <w:t>Heat loss through the sides of the can</w:t>
      </w:r>
    </w:p>
    <w:p w:rsidR="004D07EC" w:rsidRPr="00B355EE" w:rsidRDefault="004D07EC" w:rsidP="004D07EC">
      <w:pPr>
        <w:pStyle w:val="ListParagraph"/>
        <w:numPr>
          <w:ilvl w:val="0"/>
          <w:numId w:val="3"/>
        </w:numPr>
      </w:pPr>
      <w:r>
        <w:t>Heat loss through water surface</w:t>
      </w:r>
    </w:p>
    <w:p w:rsidR="000F4475" w:rsidRDefault="004D07EC">
      <w:bookmarkStart w:id="0" w:name="_GoBack"/>
      <w:bookmarkEnd w:id="0"/>
    </w:p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18AF"/>
    <w:multiLevelType w:val="hybridMultilevel"/>
    <w:tmpl w:val="06BEED64"/>
    <w:lvl w:ilvl="0" w:tplc="D7E4C20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4BE639C"/>
    <w:multiLevelType w:val="hybridMultilevel"/>
    <w:tmpl w:val="17626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1E6"/>
    <w:multiLevelType w:val="hybridMultilevel"/>
    <w:tmpl w:val="A32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C"/>
    <w:rsid w:val="00426196"/>
    <w:rsid w:val="004D07EC"/>
    <w:rsid w:val="005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E10E"/>
  <w15:chartTrackingRefBased/>
  <w15:docId w15:val="{8AC5EC0E-F5E9-41ED-9510-2B04ADC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EC"/>
    <w:pPr>
      <w:ind w:left="720"/>
      <w:contextualSpacing/>
    </w:pPr>
  </w:style>
  <w:style w:type="table" w:styleId="TableGrid">
    <w:name w:val="Table Grid"/>
    <w:basedOn w:val="TableNormal"/>
    <w:uiPriority w:val="59"/>
    <w:rsid w:val="004D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07E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D07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2016-09-30T11:37:00Z</dcterms:created>
  <dcterms:modified xsi:type="dcterms:W3CDTF">2016-09-30T11:43:00Z</dcterms:modified>
</cp:coreProperties>
</file>