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72" w:rsidRDefault="00047472" w:rsidP="00047472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11 – How Far How Fast II</w:t>
      </w:r>
    </w:p>
    <w:p w:rsidR="00546E40" w:rsidRDefault="00546E40" w:rsidP="00546E40"/>
    <w:p w:rsidR="00047472" w:rsidRDefault="00047472" w:rsidP="00047472">
      <w:pPr>
        <w:pStyle w:val="ListParagraph"/>
        <w:numPr>
          <w:ilvl w:val="0"/>
          <w:numId w:val="1"/>
        </w:numPr>
      </w:pPr>
      <w:r>
        <w:t xml:space="preserve">I can construct rate equations of the form </w:t>
      </w:r>
      <w:r w:rsidRPr="00535C3B">
        <w:t>Rate = k[A]</w:t>
      </w:r>
      <w:r w:rsidRPr="00546E40">
        <w:rPr>
          <w:vertAlign w:val="superscript"/>
        </w:rPr>
        <w:t>m</w:t>
      </w:r>
      <w:r w:rsidRPr="00535C3B">
        <w:t>[B]</w:t>
      </w:r>
      <w:r w:rsidRPr="00546E40">
        <w:rPr>
          <w:vertAlign w:val="superscript"/>
        </w:rPr>
        <w:t>n</w:t>
      </w:r>
      <w:r w:rsidR="00546E40">
        <w:t xml:space="preserve"> </w:t>
      </w:r>
      <w:r w:rsidR="00546E40" w:rsidRPr="00535C3B">
        <w:t>where m and n are the orders of reaction with respect to reactants A and B</w:t>
      </w:r>
      <w:r w:rsidR="00546E40">
        <w:t xml:space="preserve"> (restricted to the values 0, 1 and 2)</w:t>
      </w:r>
      <w:r w:rsidR="00546E40" w:rsidRPr="00535C3B">
        <w:t xml:space="preserve"> and k is the rate constant</w:t>
      </w:r>
      <w:r w:rsidR="00546E40">
        <w:t>, I can appreciate that the rate equation is an experimentally derived relationship (Paper 2 only)</w:t>
      </w:r>
    </w:p>
    <w:p w:rsidR="00546E40" w:rsidRDefault="00546E40" w:rsidP="00546E40">
      <w:pPr>
        <w:pStyle w:val="ListParagraph"/>
      </w:pPr>
    </w:p>
    <w:p w:rsidR="00546E40" w:rsidRDefault="00546E40" w:rsidP="00546E40">
      <w:pPr>
        <w:pStyle w:val="ListParagraph"/>
        <w:numPr>
          <w:ilvl w:val="0"/>
          <w:numId w:val="1"/>
        </w:numPr>
      </w:pPr>
      <w:r>
        <w:t>I can define the terms order of reaction and rate constant (Paper 2 only)</w:t>
      </w:r>
    </w:p>
    <w:p w:rsidR="00546E40" w:rsidRDefault="00546E40" w:rsidP="00546E40">
      <w:pPr>
        <w:pStyle w:val="ListParagraph"/>
      </w:pPr>
    </w:p>
    <w:p w:rsidR="00546E40" w:rsidRDefault="00546E40" w:rsidP="00546E40">
      <w:pPr>
        <w:pStyle w:val="ListParagraph"/>
        <w:numPr>
          <w:ilvl w:val="0"/>
          <w:numId w:val="1"/>
        </w:numPr>
      </w:pPr>
      <w:r>
        <w:t xml:space="preserve">I can explain the </w:t>
      </w:r>
      <w:r w:rsidR="00535C3B" w:rsidRPr="00535C3B">
        <w:t>rate constant k varies with temperature as shown by the equation: k = Ae</w:t>
      </w:r>
      <w:r w:rsidRPr="00546E40">
        <w:rPr>
          <w:vertAlign w:val="superscript"/>
        </w:rPr>
        <w:t>(</w:t>
      </w:r>
      <w:r w:rsidR="00535C3B" w:rsidRPr="00546E40">
        <w:rPr>
          <w:vertAlign w:val="superscript"/>
        </w:rPr>
        <w:t>–</w:t>
      </w:r>
      <w:proofErr w:type="spellStart"/>
      <w:r w:rsidR="00535C3B" w:rsidRPr="00546E40">
        <w:rPr>
          <w:vertAlign w:val="superscript"/>
        </w:rPr>
        <w:t>Ea</w:t>
      </w:r>
      <w:proofErr w:type="spellEnd"/>
      <w:r w:rsidR="00535C3B" w:rsidRPr="00546E40">
        <w:rPr>
          <w:vertAlign w:val="superscript"/>
        </w:rPr>
        <w:t>/RT</w:t>
      </w:r>
      <w:r w:rsidRPr="00546E40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(w</w:t>
      </w:r>
      <w:r w:rsidR="00535C3B" w:rsidRPr="00535C3B">
        <w:t xml:space="preserve">here A is a constant, known as the Arrhenius </w:t>
      </w:r>
      <w:proofErr w:type="gramStart"/>
      <w:r w:rsidR="00535C3B" w:rsidRPr="00535C3B">
        <w:t xml:space="preserve">constant,  </w:t>
      </w:r>
      <w:proofErr w:type="spellStart"/>
      <w:r w:rsidR="00535C3B" w:rsidRPr="00535C3B">
        <w:t>Ea</w:t>
      </w:r>
      <w:proofErr w:type="spellEnd"/>
      <w:proofErr w:type="gramEnd"/>
      <w:r w:rsidR="00535C3B" w:rsidRPr="00535C3B">
        <w:t xml:space="preserve"> is the activation energy</w:t>
      </w:r>
      <w:r>
        <w:t xml:space="preserve"> and T is the temperature in K), perform calculations using this equation and rearrange this equation to plot a straight line graph with slope </w:t>
      </w:r>
      <w:proofErr w:type="spellStart"/>
      <w:r w:rsidRPr="00535C3B">
        <w:t>Ea</w:t>
      </w:r>
      <w:proofErr w:type="spellEnd"/>
      <w:r w:rsidRPr="00535C3B">
        <w:t>/R</w:t>
      </w:r>
      <w:r>
        <w:t xml:space="preserve"> given suitable data (Paper 2 only)</w:t>
      </w:r>
    </w:p>
    <w:p w:rsidR="00546E40" w:rsidRDefault="00546E40" w:rsidP="00546E40">
      <w:pPr>
        <w:pStyle w:val="ListParagraph"/>
      </w:pPr>
    </w:p>
    <w:p w:rsidR="00546E40" w:rsidRDefault="00546E40" w:rsidP="00546E40">
      <w:pPr>
        <w:pStyle w:val="ListParagraph"/>
        <w:numPr>
          <w:ilvl w:val="0"/>
          <w:numId w:val="1"/>
        </w:numPr>
      </w:pPr>
      <w:r>
        <w:t>I can use t</w:t>
      </w:r>
      <w:r w:rsidR="00535C3B" w:rsidRPr="00535C3B">
        <w:t>he order</w:t>
      </w:r>
      <w:r>
        <w:t>s with respect to reactants to deduce</w:t>
      </w:r>
      <w:r w:rsidR="00535C3B" w:rsidRPr="00535C3B">
        <w:t xml:space="preserve"> information abo</w:t>
      </w:r>
      <w:r>
        <w:t xml:space="preserve">ut the mechanism of a reaction and its rate determining step </w:t>
      </w:r>
      <w:proofErr w:type="gramStart"/>
      <w:r>
        <w:t>in particular (</w:t>
      </w:r>
      <w:proofErr w:type="gramEnd"/>
      <w:r>
        <w:t>Paper 2 only)</w:t>
      </w:r>
    </w:p>
    <w:p w:rsidR="00546E40" w:rsidRDefault="00546E40" w:rsidP="00546E40">
      <w:pPr>
        <w:pStyle w:val="ListParagraph"/>
      </w:pPr>
    </w:p>
    <w:p w:rsidR="00546E40" w:rsidRDefault="00546E40" w:rsidP="00546E40">
      <w:pPr>
        <w:pStyle w:val="ListParagraph"/>
        <w:numPr>
          <w:ilvl w:val="0"/>
          <w:numId w:val="1"/>
        </w:numPr>
      </w:pPr>
      <w:r>
        <w:t xml:space="preserve">I can </w:t>
      </w:r>
      <w:r w:rsidR="00535C3B" w:rsidRPr="00535C3B">
        <w:t xml:space="preserve">use concentration–time graphs to </w:t>
      </w:r>
      <w:r>
        <w:t>deduce the rate of a reaction, including the initial rate of a reaction (Paper 2 only)</w:t>
      </w:r>
    </w:p>
    <w:p w:rsidR="00546E40" w:rsidRDefault="00546E40" w:rsidP="00546E40">
      <w:pPr>
        <w:pStyle w:val="ListParagraph"/>
      </w:pPr>
    </w:p>
    <w:p w:rsidR="000F4475" w:rsidRDefault="00546E40" w:rsidP="00546E40">
      <w:pPr>
        <w:pStyle w:val="ListParagraph"/>
        <w:numPr>
          <w:ilvl w:val="0"/>
          <w:numId w:val="1"/>
        </w:numPr>
      </w:pPr>
      <w:r>
        <w:t xml:space="preserve">I can </w:t>
      </w:r>
      <w:r w:rsidR="00535C3B" w:rsidRPr="00535C3B">
        <w:t xml:space="preserve">use rate–concentration data or graphs to deduce the order (0, 1 or </w:t>
      </w:r>
      <w:r>
        <w:t xml:space="preserve">2) with respect to a reactant and </w:t>
      </w:r>
      <w:r w:rsidR="00535C3B" w:rsidRPr="00535C3B">
        <w:t>derive the rate equation for a reaction from the orders with respect to each of</w:t>
      </w:r>
      <w:r>
        <w:t xml:space="preserve"> the reactants (Paper 2 only)</w:t>
      </w:r>
    </w:p>
    <w:p w:rsidR="00371398" w:rsidRDefault="00371398" w:rsidP="00371398">
      <w:pPr>
        <w:pStyle w:val="ListParagraph"/>
      </w:pPr>
    </w:p>
    <w:p w:rsidR="00371398" w:rsidRDefault="00371398" w:rsidP="00546E40">
      <w:pPr>
        <w:pStyle w:val="ListParagraph"/>
        <w:numPr>
          <w:ilvl w:val="0"/>
          <w:numId w:val="1"/>
        </w:numPr>
      </w:pPr>
      <w:r>
        <w:t xml:space="preserve">I can carry out and describe an experiment to measure the rate of a reaction and the order of reaction with respect to a reactant using the initial rate method </w:t>
      </w:r>
      <w:r w:rsidRPr="00371398">
        <w:rPr>
          <w:b/>
        </w:rPr>
        <w:t>(Required Practical 7a)</w:t>
      </w:r>
    </w:p>
    <w:p w:rsidR="00371398" w:rsidRDefault="00371398" w:rsidP="00371398">
      <w:pPr>
        <w:pStyle w:val="ListParagraph"/>
      </w:pPr>
    </w:p>
    <w:p w:rsidR="00371398" w:rsidRDefault="00371398" w:rsidP="00371398">
      <w:pPr>
        <w:pStyle w:val="ListParagraph"/>
        <w:numPr>
          <w:ilvl w:val="0"/>
          <w:numId w:val="1"/>
        </w:numPr>
      </w:pPr>
      <w:r>
        <w:t>I can carry out and describe an experiment to measure the rate of a rea</w:t>
      </w:r>
      <w:r w:rsidR="00BD59A1">
        <w:t xml:space="preserve">ction </w:t>
      </w:r>
      <w:r>
        <w:t xml:space="preserve">with respect to a reactant using a continuous monitoring method </w:t>
      </w:r>
      <w:r w:rsidRPr="00371398">
        <w:rPr>
          <w:b/>
        </w:rPr>
        <w:t>(Req</w:t>
      </w:r>
      <w:r>
        <w:rPr>
          <w:b/>
        </w:rPr>
        <w:t>uired Practical 7b</w:t>
      </w:r>
      <w:r w:rsidRPr="00371398">
        <w:rPr>
          <w:b/>
        </w:rPr>
        <w:t>)</w:t>
      </w:r>
    </w:p>
    <w:p w:rsidR="00546E40" w:rsidRDefault="00546E40" w:rsidP="00546E40">
      <w:pPr>
        <w:pStyle w:val="ListParagraph"/>
      </w:pPr>
    </w:p>
    <w:p w:rsidR="00371398" w:rsidRDefault="00371398" w:rsidP="00546E40">
      <w:pPr>
        <w:pStyle w:val="ListParagraph"/>
        <w:numPr>
          <w:ilvl w:val="0"/>
          <w:numId w:val="1"/>
        </w:numPr>
      </w:pPr>
      <w:r>
        <w:t>I can construct an expression for</w:t>
      </w:r>
      <w:r w:rsidR="00546E40">
        <w:t xml:space="preserve"> the </w:t>
      </w:r>
      <w:r w:rsidR="00535C3B" w:rsidRPr="00535C3B">
        <w:t>equ</w:t>
      </w:r>
      <w:r w:rsidR="00546E40">
        <w:t xml:space="preserve">ilibrium constant </w:t>
      </w:r>
      <w:proofErr w:type="spellStart"/>
      <w:r w:rsidR="00546E40">
        <w:t>Kp</w:t>
      </w:r>
      <w:proofErr w:type="spellEnd"/>
      <w:r w:rsidR="00546E40">
        <w:t xml:space="preserve"> </w:t>
      </w:r>
      <w:r w:rsidR="00535C3B" w:rsidRPr="00535C3B">
        <w:t>from the equation for a reversible reac</w:t>
      </w:r>
      <w:r>
        <w:t xml:space="preserve">tion occurring in the gas phase, using the </w:t>
      </w:r>
      <w:r w:rsidR="00535C3B" w:rsidRPr="00535C3B">
        <w:t xml:space="preserve">partial pressures for a </w:t>
      </w:r>
      <w:r>
        <w:t>system at constant temperature</w:t>
      </w:r>
      <w:r w:rsidR="0070221D">
        <w:t xml:space="preserve"> (Paper 1 only)</w:t>
      </w:r>
    </w:p>
    <w:p w:rsidR="00371398" w:rsidRDefault="00371398" w:rsidP="00371398">
      <w:pPr>
        <w:pStyle w:val="ListParagraph"/>
      </w:pPr>
    </w:p>
    <w:p w:rsidR="00371398" w:rsidRDefault="00371398" w:rsidP="00546E40">
      <w:pPr>
        <w:pStyle w:val="ListParagraph"/>
        <w:numPr>
          <w:ilvl w:val="0"/>
          <w:numId w:val="1"/>
        </w:numPr>
      </w:pPr>
      <w:r>
        <w:t xml:space="preserve">I can </w:t>
      </w:r>
      <w:r w:rsidR="00535C3B" w:rsidRPr="00535C3B">
        <w:t>derive partial pressure from mo</w:t>
      </w:r>
      <w:r>
        <w:t xml:space="preserve">le fraction and total pressure and </w:t>
      </w:r>
      <w:r w:rsidR="00535C3B" w:rsidRPr="00535C3B">
        <w:t>perf</w:t>
      </w:r>
      <w:r>
        <w:t xml:space="preserve">orm calculations involving </w:t>
      </w:r>
      <w:proofErr w:type="spellStart"/>
      <w:r>
        <w:t>Kp</w:t>
      </w:r>
      <w:proofErr w:type="spellEnd"/>
      <w:r w:rsidR="0070221D">
        <w:t xml:space="preserve"> (Paper 1 only)</w:t>
      </w:r>
    </w:p>
    <w:p w:rsidR="00371398" w:rsidRDefault="00371398" w:rsidP="00371398">
      <w:pPr>
        <w:pStyle w:val="ListParagraph"/>
      </w:pPr>
    </w:p>
    <w:p w:rsidR="00371398" w:rsidRDefault="00371398" w:rsidP="00546E40">
      <w:pPr>
        <w:pStyle w:val="ListParagraph"/>
        <w:numPr>
          <w:ilvl w:val="0"/>
          <w:numId w:val="1"/>
        </w:numPr>
      </w:pPr>
      <w:r>
        <w:t xml:space="preserve">I can </w:t>
      </w:r>
      <w:r w:rsidR="00535C3B" w:rsidRPr="00535C3B">
        <w:t>predict the qualitative effects of changes in temperature and pressure on the position of equilibriu</w:t>
      </w:r>
      <w:r>
        <w:t xml:space="preserve">m and the value of </w:t>
      </w:r>
      <w:proofErr w:type="spellStart"/>
      <w:r>
        <w:t>Kp</w:t>
      </w:r>
      <w:proofErr w:type="spellEnd"/>
      <w:r w:rsidR="0070221D">
        <w:t xml:space="preserve"> (Paper 1 only)</w:t>
      </w:r>
    </w:p>
    <w:p w:rsidR="00371398" w:rsidRDefault="00371398" w:rsidP="00371398">
      <w:pPr>
        <w:pStyle w:val="ListParagraph"/>
      </w:pPr>
    </w:p>
    <w:p w:rsidR="00535C3B" w:rsidRPr="00535C3B" w:rsidRDefault="00371398" w:rsidP="00371398">
      <w:pPr>
        <w:pStyle w:val="ListParagraph"/>
        <w:numPr>
          <w:ilvl w:val="0"/>
          <w:numId w:val="1"/>
        </w:numPr>
        <w:rPr>
          <w:b/>
        </w:rPr>
      </w:pPr>
      <w:r>
        <w:t>I can explain that</w:t>
      </w:r>
      <w:r w:rsidR="00535C3B" w:rsidRPr="00535C3B">
        <w:t xml:space="preserve"> whilst a catalyst can affect the rate of attainment of an equilibrium, it does not affect the va</w:t>
      </w:r>
      <w:r>
        <w:t>lue of the equilibrium constant</w:t>
      </w:r>
      <w:r w:rsidR="0070221D">
        <w:t xml:space="preserve"> (Paper 1 only)</w:t>
      </w:r>
      <w:bookmarkStart w:id="0" w:name="_GoBack"/>
      <w:bookmarkEnd w:id="0"/>
    </w:p>
    <w:sectPr w:rsidR="00535C3B" w:rsidRPr="00535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7377"/>
    <w:multiLevelType w:val="hybridMultilevel"/>
    <w:tmpl w:val="6632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3B"/>
    <w:rsid w:val="00047472"/>
    <w:rsid w:val="00371398"/>
    <w:rsid w:val="00426196"/>
    <w:rsid w:val="00535C3B"/>
    <w:rsid w:val="00546E40"/>
    <w:rsid w:val="005C2E1C"/>
    <w:rsid w:val="0070221D"/>
    <w:rsid w:val="00B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53C2"/>
  <w15:chartTrackingRefBased/>
  <w15:docId w15:val="{4E65A26E-5D0C-4009-BED5-F2764284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2016-06-12T21:04:00Z</dcterms:created>
  <dcterms:modified xsi:type="dcterms:W3CDTF">2016-11-15T12:21:00Z</dcterms:modified>
</cp:coreProperties>
</file>