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91" w:rsidRDefault="00A31891" w:rsidP="00A31891">
      <w:pPr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2 – Amount of Substance (both Papers)</w:t>
      </w:r>
    </w:p>
    <w:p w:rsidR="00A31891" w:rsidRDefault="00A31891" w:rsidP="00A31891">
      <w:pPr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describe the Avogadro constant as the number of particles in a mole and I can carry out calculations using the Avogadro constant</w:t>
      </w:r>
    </w:p>
    <w:p w:rsidR="00A31891" w:rsidRPr="0053496E" w:rsidRDefault="00A31891" w:rsidP="00A3189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use moles to describe the </w:t>
      </w:r>
      <w:proofErr w:type="gramStart"/>
      <w:r w:rsidRPr="0053496E">
        <w:rPr>
          <w:rFonts w:ascii="HelveticaNeueLTStd-Roman" w:hAnsi="HelveticaNeueLTStd-Roman" w:cs="HelveticaNeueLTStd-Roman"/>
          <w:color w:val="000000"/>
        </w:rPr>
        <w:t>amount</w:t>
      </w:r>
      <w:proofErr w:type="gramEnd"/>
      <w:r w:rsidRPr="0053496E">
        <w:rPr>
          <w:rFonts w:ascii="HelveticaNeueLTStd-Roman" w:hAnsi="HelveticaNeueLTStd-Roman" w:cs="HelveticaNeueLTStd-Roman"/>
          <w:color w:val="000000"/>
        </w:rPr>
        <w:t xml:space="preserve"> of electrons, atoms, molecules and ions in a formulas and in equations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describe the concentration of a substance in solution, measured in </w:t>
      </w:r>
      <w:proofErr w:type="spellStart"/>
      <w:r w:rsidRPr="0053496E">
        <w:rPr>
          <w:rFonts w:ascii="HelveticaNeueLTStd-Roman" w:hAnsi="HelveticaNeueLTStd-Roman" w:cs="HelveticaNeueLTStd-Roman"/>
          <w:color w:val="000000"/>
        </w:rPr>
        <w:t>mol</w:t>
      </w:r>
      <w:proofErr w:type="spellEnd"/>
      <w:r w:rsidRPr="0053496E">
        <w:rPr>
          <w:rFonts w:ascii="HelveticaNeueLTStd-Roman" w:hAnsi="HelveticaNeueLTStd-Roman" w:cs="HelveticaNeueLTStd-Roman"/>
          <w:color w:val="000000"/>
        </w:rPr>
        <w:t xml:space="preserve"> </w:t>
      </w:r>
      <w:proofErr w:type="spellStart"/>
      <w:r w:rsidRPr="0053496E">
        <w:rPr>
          <w:rFonts w:ascii="HelveticaNeueLTStd-Roman" w:hAnsi="HelveticaNeueLTStd-Roman" w:cs="HelveticaNeueLTStd-Roman"/>
          <w:color w:val="000000"/>
        </w:rPr>
        <w:t>dm</w:t>
      </w:r>
      <w:proofErr w:type="spellEnd"/>
      <w:r w:rsidRPr="0053496E">
        <w:rPr>
          <w:rFonts w:ascii="HelveticaNeueLTStd-Roman" w:hAnsi="HelveticaNeueLTStd-Roman" w:cs="HelveticaNeueLTStd-Roman"/>
          <w:color w:val="000000"/>
          <w:vertAlign w:val="superscript"/>
        </w:rPr>
        <w:t>–3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carry out calculations using mass of substance, </w:t>
      </w:r>
      <w:r w:rsidRPr="0053496E">
        <w:rPr>
          <w:rFonts w:ascii="HelveticaNeueLTStd-It" w:hAnsi="HelveticaNeueLTStd-It" w:cs="HelveticaNeueLTStd-It"/>
          <w:i/>
          <w:iCs/>
          <w:color w:val="000000"/>
        </w:rPr>
        <w:t>M</w:t>
      </w:r>
      <w:r w:rsidRPr="0053496E">
        <w:rPr>
          <w:rFonts w:ascii="HelveticaNeueLTStd-Roman" w:hAnsi="HelveticaNeueLTStd-Roman" w:cs="HelveticaNeueLTStd-Roman"/>
          <w:color w:val="000000"/>
        </w:rPr>
        <w:t>r, and amount in moles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carry out calculations using concentration, volume and amount of substance in a solution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state the ideal gas equation </w:t>
      </w:r>
      <w:proofErr w:type="spellStart"/>
      <w:r w:rsidRPr="0053496E">
        <w:rPr>
          <w:rFonts w:ascii="HelveticaNeueLTStd-It" w:hAnsi="HelveticaNeueLTStd-It" w:cs="HelveticaNeueLTStd-It"/>
          <w:i/>
          <w:iCs/>
          <w:color w:val="000000"/>
        </w:rPr>
        <w:t>pV</w:t>
      </w:r>
      <w:proofErr w:type="spellEnd"/>
      <w:r w:rsidRPr="0053496E">
        <w:rPr>
          <w:rFonts w:ascii="HelveticaNeueLTStd-It" w:hAnsi="HelveticaNeueLTStd-It" w:cs="HelveticaNeueLTStd-It"/>
          <w:i/>
          <w:iCs/>
          <w:color w:val="000000"/>
        </w:rPr>
        <w:t xml:space="preserve"> </w:t>
      </w:r>
      <w:r w:rsidRPr="0053496E">
        <w:rPr>
          <w:rFonts w:ascii="HelveticaNeueLTStd-Roman" w:hAnsi="HelveticaNeueLTStd-Roman" w:cs="HelveticaNeueLTStd-Roman"/>
          <w:color w:val="000000"/>
        </w:rPr>
        <w:t xml:space="preserve">= </w:t>
      </w:r>
      <w:proofErr w:type="spellStart"/>
      <w:r w:rsidRPr="0053496E">
        <w:rPr>
          <w:rFonts w:ascii="HelveticaNeueLTStd-It" w:hAnsi="HelveticaNeueLTStd-It" w:cs="HelveticaNeueLTStd-It"/>
          <w:i/>
          <w:iCs/>
          <w:color w:val="000000"/>
        </w:rPr>
        <w:t>nRT</w:t>
      </w:r>
      <w:proofErr w:type="spellEnd"/>
      <w:r w:rsidRPr="0053496E">
        <w:rPr>
          <w:rFonts w:ascii="HelveticaNeueLTStd-It" w:hAnsi="HelveticaNeueLTStd-It" w:cs="HelveticaNeueLTStd-It"/>
          <w:i/>
          <w:iCs/>
          <w:color w:val="000000"/>
        </w:rPr>
        <w:t xml:space="preserve"> </w:t>
      </w:r>
      <w:r w:rsidRPr="0053496E">
        <w:rPr>
          <w:rFonts w:ascii="HelveticaNeueLTStd-Roman" w:hAnsi="HelveticaNeueLTStd-Roman" w:cs="HelveticaNeueLTStd-Roman"/>
          <w:color w:val="000000"/>
        </w:rPr>
        <w:t>with the variables in SI units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use the ideal gas equation in calculations</w:t>
      </w:r>
    </w:p>
    <w:p w:rsidR="00A31891" w:rsidRPr="0053496E" w:rsidRDefault="00A31891" w:rsidP="00A3189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write balanced equations for reactions studied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balance equations for unfamiliar reactions when reactants and products are specified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use balanced equations to calculate masses, volumes of gases, and concentrations and volumes for reactions in solutions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determine the number of moles of water of </w:t>
      </w:r>
      <w:proofErr w:type="spellStart"/>
      <w:r w:rsidRPr="0053496E">
        <w:rPr>
          <w:rFonts w:ascii="HelveticaNeueLTStd-Roman" w:hAnsi="HelveticaNeueLTStd-Roman" w:cs="HelveticaNeueLTStd-Roman"/>
          <w:color w:val="000000"/>
        </w:rPr>
        <w:t>crystallisation</w:t>
      </w:r>
      <w:proofErr w:type="spellEnd"/>
      <w:r w:rsidRPr="0053496E">
        <w:rPr>
          <w:rFonts w:ascii="HelveticaNeueLTStd-Roman" w:hAnsi="HelveticaNeueLTStd-Roman" w:cs="HelveticaNeueLTStd-Roman"/>
          <w:color w:val="000000"/>
        </w:rPr>
        <w:t xml:space="preserve"> in a hydrated salt by titration</w:t>
      </w:r>
    </w:p>
    <w:p w:rsidR="00A31891" w:rsidRDefault="00A31891" w:rsidP="00A3189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define e</w:t>
      </w:r>
      <w:r>
        <w:rPr>
          <w:rFonts w:ascii="HelveticaNeueLTStd-Roman" w:hAnsi="HelveticaNeueLTStd-Roman" w:cs="HelveticaNeueLTStd-Roman"/>
          <w:color w:val="000000"/>
        </w:rPr>
        <w:t>mpirical formula a</w:t>
      </w:r>
      <w:r w:rsidRPr="0053496E">
        <w:rPr>
          <w:rFonts w:ascii="HelveticaNeueLTStd-Roman" w:hAnsi="HelveticaNeueLTStd-Roman" w:cs="HelveticaNeueLTStd-Roman"/>
          <w:color w:val="000000"/>
        </w:rPr>
        <w:t>s the simplest whole number ratio of atoms of each element in a compound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define m</w:t>
      </w:r>
      <w:r>
        <w:rPr>
          <w:rFonts w:ascii="HelveticaNeueLTStd-Roman" w:hAnsi="HelveticaNeueLTStd-Roman" w:cs="HelveticaNeueLTStd-Roman"/>
          <w:color w:val="000000"/>
        </w:rPr>
        <w:t>olecular formula a</w:t>
      </w:r>
      <w:r w:rsidRPr="0053496E">
        <w:rPr>
          <w:rFonts w:ascii="HelveticaNeueLTStd-Roman" w:hAnsi="HelveticaNeueLTStd-Roman" w:cs="HelveticaNeueLTStd-Roman"/>
          <w:color w:val="000000"/>
        </w:rPr>
        <w:t>s the actual number of atoms of each element in a compound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describe the relationship between empirical formula and molecular formula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>I can calculate empirical formula from data giving composition by mass or percentage by mass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53496E">
        <w:rPr>
          <w:rFonts w:ascii="HelveticaNeueLTStd-Roman" w:hAnsi="HelveticaNeueLTStd-Roman" w:cs="HelveticaNeueLTStd-Roman"/>
          <w:color w:val="000000"/>
        </w:rPr>
        <w:t xml:space="preserve">I can calculate molecular formula from the empirical formula </w:t>
      </w:r>
      <w:r>
        <w:rPr>
          <w:rFonts w:ascii="HelveticaNeueLTStd-Roman" w:hAnsi="HelveticaNeueLTStd-Roman" w:cs="HelveticaNeueLTStd-Roman"/>
          <w:color w:val="000000"/>
        </w:rPr>
        <w:t>and relative molecular mass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Pr="0053496E" w:rsidRDefault="00A31891" w:rsidP="00A318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percentage atom economy a</w:t>
      </w:r>
      <w:r w:rsidRPr="0053496E">
        <w:rPr>
          <w:rFonts w:ascii="HelveticaNeueLTStd-Roman" w:hAnsi="HelveticaNeueLTStd-Roman" w:cs="HelveticaNeueLTStd-Roman"/>
          <w:color w:val="000000"/>
        </w:rPr>
        <w:t>s:</w:t>
      </w:r>
      <w:r w:rsidRPr="0053496E">
        <w:rPr>
          <w:rFonts w:ascii="HelveticaNeueLTStd-Roman" w:hAnsi="HelveticaNeueLTStd-Roman" w:cs="HelveticaNeueLTStd-Roman"/>
          <w:color w:val="000000"/>
        </w:rPr>
        <w:tab/>
      </w:r>
      <w:r w:rsidRPr="0053496E">
        <w:rPr>
          <w:rFonts w:ascii="ArialMT" w:hAnsi="ArialMT" w:cs="ArialMT"/>
          <w:color w:val="000000"/>
          <w:sz w:val="17"/>
          <w:szCs w:val="17"/>
          <w:u w:val="single"/>
        </w:rPr>
        <w:t>molecular mass of desired product</w:t>
      </w:r>
    </w:p>
    <w:p w:rsidR="00A31891" w:rsidRDefault="00A31891" w:rsidP="00A3189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17"/>
          <w:szCs w:val="17"/>
        </w:rPr>
        <w:t xml:space="preserve">sum of molecular masses of all reactants </w:t>
      </w:r>
      <w:r>
        <w:rPr>
          <w:rFonts w:ascii="ArialMT" w:hAnsi="ArialMT" w:cs="ArialMT"/>
          <w:color w:val="000000"/>
          <w:sz w:val="24"/>
          <w:szCs w:val="24"/>
        </w:rPr>
        <w:t>× 100</w:t>
      </w:r>
    </w:p>
    <w:p w:rsidR="00A31891" w:rsidRDefault="00A31891" w:rsidP="00A3189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>I can explain the e</w:t>
      </w:r>
      <w:r w:rsidRPr="0053496E">
        <w:rPr>
          <w:rFonts w:ascii="HelveticaNeueLTStd-Roman" w:hAnsi="HelveticaNeueLTStd-Roman" w:cs="HelveticaNeueLTStd-Roman"/>
          <w:color w:val="000000"/>
        </w:rPr>
        <w:t>conomic, ethical and environmental advantages for society and for industry of developing chemical pro</w:t>
      </w:r>
      <w:r>
        <w:rPr>
          <w:rFonts w:ascii="HelveticaNeueLTStd-Roman" w:hAnsi="HelveticaNeueLTStd-Roman" w:cs="HelveticaNeueLTStd-Roman"/>
          <w:color w:val="000000"/>
        </w:rPr>
        <w:t>cesses with a high atom economy</w:t>
      </w:r>
    </w:p>
    <w:p w:rsidR="00A31891" w:rsidRPr="0053496E" w:rsidRDefault="00A31891" w:rsidP="00A31891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A31891" w:rsidRPr="00C671D0" w:rsidRDefault="00A31891" w:rsidP="00A3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use balanced equations to calculate percentage atom economies</w:t>
      </w:r>
    </w:p>
    <w:p w:rsidR="00A31891" w:rsidRPr="00C671D0" w:rsidRDefault="00A31891" w:rsidP="00A31891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use balanced equations to calculate </w:t>
      </w:r>
      <w:r w:rsidRPr="0053496E">
        <w:rPr>
          <w:rFonts w:ascii="HelveticaNeueLTStd-Roman" w:hAnsi="HelveticaNeueLTStd-Roman" w:cs="HelveticaNeueLTStd-Roman"/>
          <w:color w:val="000000"/>
        </w:rPr>
        <w:t>percentage yields</w:t>
      </w:r>
    </w:p>
    <w:p w:rsidR="00A31891" w:rsidRPr="00E04A7E" w:rsidRDefault="00A31891" w:rsidP="00A31891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A31891" w:rsidRDefault="00A31891" w:rsidP="00A3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m</w:t>
      </w:r>
      <w:r w:rsidRPr="00E04A7E">
        <w:rPr>
          <w:rFonts w:ascii="HelveticaNeueLTStd-Roman" w:hAnsi="HelveticaNeueLTStd-Roman" w:cs="HelveticaNeueLTStd-Roman"/>
          <w:color w:val="000000"/>
        </w:rPr>
        <w:t>ake up a volumetric solution and carry out a simple acid–base titration</w:t>
      </w:r>
      <w:r>
        <w:rPr>
          <w:rFonts w:ascii="HelveticaNeueLTStd-Roman" w:hAnsi="HelveticaNeueLTStd-Roman" w:cs="HelveticaNeueLTStd-Roman"/>
          <w:color w:val="000000"/>
        </w:rPr>
        <w:t xml:space="preserve"> (</w:t>
      </w:r>
      <w:r w:rsidRPr="004519C3">
        <w:rPr>
          <w:rFonts w:ascii="HelveticaNeueLTStd-Roman" w:hAnsi="HelveticaNeueLTStd-Roman" w:cs="HelveticaNeueLTStd-Roman"/>
          <w:b/>
          <w:color w:val="000000"/>
        </w:rPr>
        <w:t>Required Practical 1</w:t>
      </w:r>
      <w:r>
        <w:rPr>
          <w:rFonts w:ascii="HelveticaNeueLTStd-Roman" w:hAnsi="HelveticaNeueLTStd-Roman" w:cs="HelveticaNeueLTStd-Roman"/>
          <w:color w:val="000000"/>
        </w:rPr>
        <w:t>)</w:t>
      </w:r>
    </w:p>
    <w:p w:rsidR="000F4475" w:rsidRDefault="004519C3">
      <w:bookmarkStart w:id="0" w:name="_GoBack"/>
      <w:bookmarkEnd w:id="0"/>
    </w:p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73BB"/>
    <w:multiLevelType w:val="hybridMultilevel"/>
    <w:tmpl w:val="5C1E6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5C40"/>
    <w:multiLevelType w:val="hybridMultilevel"/>
    <w:tmpl w:val="1450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1"/>
    <w:rsid w:val="00426196"/>
    <w:rsid w:val="004519C3"/>
    <w:rsid w:val="005C2E1C"/>
    <w:rsid w:val="00A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DBCB9-E153-401E-A9A9-E6D8E960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8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2016-09-14T19:02:00Z</dcterms:created>
  <dcterms:modified xsi:type="dcterms:W3CDTF">2016-09-29T17:05:00Z</dcterms:modified>
</cp:coreProperties>
</file>