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978" w:rsidRPr="00136769" w:rsidRDefault="004A4978" w:rsidP="004A4978">
      <w:pPr>
        <w:jc w:val="center"/>
        <w:rPr>
          <w:rFonts w:ascii="AQAChevinPro-Medium" w:hAnsi="AQAChevinPro-Medium" w:cs="AQAChevinPro-Medium"/>
          <w:color w:val="522E92"/>
          <w:sz w:val="36"/>
          <w:szCs w:val="36"/>
        </w:rPr>
      </w:pPr>
      <w:r w:rsidRPr="00136769">
        <w:rPr>
          <w:rFonts w:ascii="AQAChevinPro-Medium" w:hAnsi="AQAChevinPro-Medium" w:cs="AQAChevinPro-Medium"/>
          <w:color w:val="522E92"/>
          <w:sz w:val="36"/>
          <w:szCs w:val="36"/>
        </w:rPr>
        <w:t>Topic 7 – Introduction to Organic Chemistry (paper 2 only)</w:t>
      </w:r>
    </w:p>
    <w:p w:rsidR="004A4978" w:rsidRDefault="004A4978" w:rsidP="004A4978">
      <w:pPr>
        <w:autoSpaceDE w:val="0"/>
        <w:autoSpaceDN w:val="0"/>
        <w:adjustRightInd w:val="0"/>
        <w:spacing w:after="0" w:line="240" w:lineRule="auto"/>
        <w:rPr>
          <w:rFonts w:ascii="AQAChevinPro-Medium" w:hAnsi="AQAChevinPro-Medium" w:cs="AQAChevinPro-Medium"/>
          <w:color w:val="522E92"/>
          <w:sz w:val="38"/>
          <w:szCs w:val="38"/>
        </w:rPr>
      </w:pPr>
    </w:p>
    <w:p w:rsidR="004A4978" w:rsidRDefault="004A4978" w:rsidP="004A4978">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deduce the </w:t>
      </w:r>
      <w:r w:rsidRPr="004C653B">
        <w:rPr>
          <w:rFonts w:ascii="HelveticaNeueLTStd-Roman" w:hAnsi="HelveticaNeueLTStd-Roman" w:cs="HelveticaNeueLTStd-Roman"/>
          <w:color w:val="000000"/>
        </w:rPr>
        <w:t>empirical formula</w:t>
      </w:r>
      <w:r>
        <w:rPr>
          <w:rFonts w:ascii="HelveticaNeueLTStd-Roman" w:hAnsi="HelveticaNeueLTStd-Roman" w:cs="HelveticaNeueLTStd-Roman"/>
          <w:color w:val="000000"/>
        </w:rPr>
        <w:t xml:space="preserve">, </w:t>
      </w:r>
      <w:r w:rsidRPr="004C653B">
        <w:rPr>
          <w:rFonts w:ascii="HelveticaNeueLTStd-Roman" w:hAnsi="HelveticaNeueLTStd-Roman" w:cs="HelveticaNeueLTStd-Roman"/>
          <w:color w:val="000000"/>
        </w:rPr>
        <w:t>molecular formula</w:t>
      </w:r>
      <w:r>
        <w:rPr>
          <w:rFonts w:ascii="HelveticaNeueLTStd-Roman" w:hAnsi="HelveticaNeueLTStd-Roman" w:cs="HelveticaNeueLTStd-Roman"/>
          <w:color w:val="000000"/>
        </w:rPr>
        <w:t xml:space="preserve"> and </w:t>
      </w:r>
      <w:r w:rsidRPr="004C653B">
        <w:rPr>
          <w:rFonts w:ascii="HelveticaNeueLTStd-Roman" w:hAnsi="HelveticaNeueLTStd-Roman" w:cs="HelveticaNeueLTStd-Roman"/>
          <w:color w:val="000000"/>
        </w:rPr>
        <w:t>general formula</w:t>
      </w:r>
      <w:r>
        <w:rPr>
          <w:rFonts w:ascii="HelveticaNeueLTStd-Roman" w:hAnsi="HelveticaNeueLTStd-Roman" w:cs="HelveticaNeueLTStd-Roman"/>
          <w:color w:val="000000"/>
        </w:rPr>
        <w:t xml:space="preserve"> of any given organic compound</w:t>
      </w:r>
    </w:p>
    <w:p w:rsidR="004A4978" w:rsidRDefault="004A4978" w:rsidP="004A4978">
      <w:pPr>
        <w:pStyle w:val="ListParagraph"/>
        <w:autoSpaceDE w:val="0"/>
        <w:autoSpaceDN w:val="0"/>
        <w:adjustRightInd w:val="0"/>
        <w:spacing w:after="0" w:line="240" w:lineRule="auto"/>
        <w:rPr>
          <w:rFonts w:ascii="HelveticaNeueLTStd-Roman" w:hAnsi="HelveticaNeueLTStd-Roman" w:cs="HelveticaNeueLTStd-Roman"/>
          <w:color w:val="000000"/>
        </w:rPr>
      </w:pPr>
    </w:p>
    <w:p w:rsidR="004A4978" w:rsidRDefault="004A4978" w:rsidP="004A4978">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draw the </w:t>
      </w:r>
      <w:r w:rsidRPr="004C653B">
        <w:rPr>
          <w:rFonts w:ascii="HelveticaNeueLTStd-Roman" w:hAnsi="HelveticaNeueLTStd-Roman" w:cs="HelveticaNeueLTStd-Roman"/>
          <w:color w:val="000000"/>
        </w:rPr>
        <w:t>structural formula</w:t>
      </w:r>
      <w:r>
        <w:rPr>
          <w:rFonts w:ascii="HelveticaNeueLTStd-Roman" w:hAnsi="HelveticaNeueLTStd-Roman" w:cs="HelveticaNeueLTStd-Roman"/>
          <w:color w:val="000000"/>
        </w:rPr>
        <w:t xml:space="preserve">, </w:t>
      </w:r>
      <w:r w:rsidRPr="004C653B">
        <w:rPr>
          <w:rFonts w:ascii="HelveticaNeueLTStd-Roman" w:hAnsi="HelveticaNeueLTStd-Roman" w:cs="HelveticaNeueLTStd-Roman"/>
          <w:color w:val="000000"/>
        </w:rPr>
        <w:t>displayed formula</w:t>
      </w:r>
      <w:r>
        <w:rPr>
          <w:rFonts w:ascii="HelveticaNeueLTStd-Roman" w:hAnsi="HelveticaNeueLTStd-Roman" w:cs="HelveticaNeueLTStd-Roman"/>
          <w:color w:val="000000"/>
        </w:rPr>
        <w:t xml:space="preserve"> and skeletal formula of any given organic compound</w:t>
      </w:r>
    </w:p>
    <w:p w:rsidR="004A4978" w:rsidRPr="005B5125" w:rsidRDefault="004A4978" w:rsidP="004A4978">
      <w:pPr>
        <w:autoSpaceDE w:val="0"/>
        <w:autoSpaceDN w:val="0"/>
        <w:adjustRightInd w:val="0"/>
        <w:spacing w:after="0" w:line="240" w:lineRule="auto"/>
        <w:rPr>
          <w:rFonts w:ascii="HelveticaNeueLTStd-Roman" w:hAnsi="HelveticaNeueLTStd-Roman" w:cs="HelveticaNeueLTStd-Roman"/>
          <w:color w:val="000000"/>
        </w:rPr>
      </w:pPr>
    </w:p>
    <w:p w:rsidR="004A4978" w:rsidRDefault="004A4978" w:rsidP="004A4978">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sidRPr="004C653B">
        <w:rPr>
          <w:rFonts w:ascii="HelveticaNeueLTStd-Roman" w:hAnsi="HelveticaNeueLTStd-Roman" w:cs="HelveticaNeueLTStd-Roman"/>
          <w:color w:val="000000"/>
        </w:rPr>
        <w:t>I can apply IUPAC rules for nomenclature to name an organic compound given the structure, and to draw the structure of an organic compound given the name, limited to chains and rings with up to six carbon atoms each</w:t>
      </w:r>
    </w:p>
    <w:p w:rsidR="004A4978" w:rsidRPr="005B5125" w:rsidRDefault="004A4978" w:rsidP="004A4978">
      <w:pPr>
        <w:autoSpaceDE w:val="0"/>
        <w:autoSpaceDN w:val="0"/>
        <w:adjustRightInd w:val="0"/>
        <w:spacing w:after="0" w:line="240" w:lineRule="auto"/>
        <w:rPr>
          <w:rFonts w:ascii="HelveticaNeueLTStd-Roman" w:hAnsi="HelveticaNeueLTStd-Roman" w:cs="HelveticaNeueLTStd-Roman"/>
          <w:color w:val="000000"/>
        </w:rPr>
      </w:pPr>
    </w:p>
    <w:p w:rsidR="004A4978" w:rsidRDefault="004A4978" w:rsidP="004A4978">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describe the </w:t>
      </w:r>
      <w:r w:rsidRPr="004C653B">
        <w:rPr>
          <w:rFonts w:ascii="HelveticaNeueLTStd-Roman" w:hAnsi="HelveticaNeueLTStd-Roman" w:cs="HelveticaNeueLTStd-Roman"/>
          <w:color w:val="000000"/>
        </w:rPr>
        <w:t>characte</w:t>
      </w:r>
      <w:r>
        <w:rPr>
          <w:rFonts w:ascii="HelveticaNeueLTStd-Roman" w:hAnsi="HelveticaNeueLTStd-Roman" w:cs="HelveticaNeueLTStd-Roman"/>
          <w:color w:val="000000"/>
        </w:rPr>
        <w:t>ristics of a homologous series (a</w:t>
      </w:r>
      <w:r w:rsidRPr="004C653B">
        <w:rPr>
          <w:rFonts w:ascii="HelveticaNeueLTStd-Roman" w:hAnsi="HelveticaNeueLTStd-Roman" w:cs="HelveticaNeueLTStd-Roman"/>
          <w:color w:val="000000"/>
        </w:rPr>
        <w:t xml:space="preserve"> series of compounds conta</w:t>
      </w:r>
      <w:r>
        <w:rPr>
          <w:rFonts w:ascii="HelveticaNeueLTStd-Roman" w:hAnsi="HelveticaNeueLTStd-Roman" w:cs="HelveticaNeueLTStd-Roman"/>
          <w:color w:val="000000"/>
        </w:rPr>
        <w:t>ining the same functional group)</w:t>
      </w:r>
    </w:p>
    <w:p w:rsidR="004A4978" w:rsidRPr="005B5125" w:rsidRDefault="004A4978" w:rsidP="004A4978">
      <w:pPr>
        <w:autoSpaceDE w:val="0"/>
        <w:autoSpaceDN w:val="0"/>
        <w:adjustRightInd w:val="0"/>
        <w:spacing w:after="0" w:line="240" w:lineRule="auto"/>
        <w:rPr>
          <w:rFonts w:ascii="HelveticaNeueLTStd-Roman" w:hAnsi="HelveticaNeueLTStd-Roman" w:cs="HelveticaNeueLTStd-Roman"/>
          <w:color w:val="000000"/>
        </w:rPr>
      </w:pPr>
    </w:p>
    <w:p w:rsidR="004A4978" w:rsidRDefault="004A4978" w:rsidP="004A4978">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sidRPr="004C653B">
        <w:rPr>
          <w:rFonts w:ascii="HelveticaNeueLTStd-Roman" w:hAnsi="HelveticaNeueLTStd-Roman" w:cs="HelveticaNeueLTStd-Roman"/>
          <w:color w:val="000000"/>
        </w:rPr>
        <w:t>I can define the term structural isomer and draw the structures of chain, position and functional group isomers</w:t>
      </w:r>
    </w:p>
    <w:p w:rsidR="004A4978" w:rsidRPr="005B5125" w:rsidRDefault="004A4978" w:rsidP="004A4978">
      <w:pPr>
        <w:autoSpaceDE w:val="0"/>
        <w:autoSpaceDN w:val="0"/>
        <w:adjustRightInd w:val="0"/>
        <w:spacing w:after="0" w:line="240" w:lineRule="auto"/>
        <w:rPr>
          <w:rFonts w:ascii="HelveticaNeueLTStd-Roman" w:hAnsi="HelveticaNeueLTStd-Roman" w:cs="HelveticaNeueLTStd-Roman"/>
          <w:color w:val="000000"/>
        </w:rPr>
      </w:pPr>
    </w:p>
    <w:p w:rsidR="004A4978" w:rsidRDefault="004A4978" w:rsidP="004A4978">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w:t>
      </w:r>
      <w:r w:rsidRPr="004C653B">
        <w:rPr>
          <w:rFonts w:ascii="HelveticaNeueLTStd-Roman" w:hAnsi="HelveticaNeueLTStd-Roman" w:cs="HelveticaNeueLTStd-Roman"/>
          <w:color w:val="000000"/>
        </w:rPr>
        <w:t>define the term stereoisomer</w:t>
      </w:r>
      <w:r>
        <w:rPr>
          <w:rFonts w:ascii="HelveticaNeueLTStd-Roman" w:hAnsi="HelveticaNeueLTStd-Roman" w:cs="HelveticaNeueLTStd-Roman"/>
          <w:color w:val="000000"/>
        </w:rPr>
        <w:t xml:space="preserve">, </w:t>
      </w:r>
      <w:r w:rsidRPr="004C653B">
        <w:rPr>
          <w:rFonts w:ascii="HelveticaNeueLTStd-Roman" w:hAnsi="HelveticaNeueLTStd-Roman" w:cs="HelveticaNeueLTStd-Roman"/>
          <w:color w:val="000000"/>
        </w:rPr>
        <w:t xml:space="preserve">draw the structural formulas of </w:t>
      </w:r>
      <w:r w:rsidRPr="004C653B">
        <w:rPr>
          <w:rFonts w:ascii="HelveticaNeueLTStd-It" w:hAnsi="HelveticaNeueLTStd-It" w:cs="HelveticaNeueLTStd-It"/>
          <w:i/>
          <w:iCs/>
          <w:color w:val="000000"/>
        </w:rPr>
        <w:t xml:space="preserve">E </w:t>
      </w:r>
      <w:r w:rsidRPr="004C653B">
        <w:rPr>
          <w:rFonts w:ascii="HelveticaNeueLTStd-Roman" w:hAnsi="HelveticaNeueLTStd-Roman" w:cs="HelveticaNeueLTStd-Roman"/>
          <w:color w:val="000000"/>
        </w:rPr>
        <w:t xml:space="preserve">and </w:t>
      </w:r>
      <w:r w:rsidRPr="004C653B">
        <w:rPr>
          <w:rFonts w:ascii="HelveticaNeueLTStd-It" w:hAnsi="HelveticaNeueLTStd-It" w:cs="HelveticaNeueLTStd-It"/>
          <w:i/>
          <w:iCs/>
          <w:color w:val="000000"/>
        </w:rPr>
        <w:t xml:space="preserve">Z </w:t>
      </w:r>
      <w:r w:rsidRPr="004C653B">
        <w:rPr>
          <w:rFonts w:ascii="HelveticaNeueLTStd-Roman" w:hAnsi="HelveticaNeueLTStd-Roman" w:cs="HelveticaNeueLTStd-Roman"/>
          <w:color w:val="000000"/>
        </w:rPr>
        <w:t>isomers</w:t>
      </w:r>
      <w:r>
        <w:rPr>
          <w:rFonts w:ascii="HelveticaNeueLTStd-Roman" w:hAnsi="HelveticaNeueLTStd-Roman" w:cs="HelveticaNeueLTStd-Roman"/>
          <w:color w:val="000000"/>
        </w:rPr>
        <w:t xml:space="preserve"> and </w:t>
      </w:r>
      <w:r w:rsidRPr="004C653B">
        <w:rPr>
          <w:rFonts w:ascii="HelveticaNeueLTStd-Roman" w:hAnsi="HelveticaNeueLTStd-Roman" w:cs="HelveticaNeueLTStd-Roman"/>
          <w:color w:val="000000"/>
        </w:rPr>
        <w:t xml:space="preserve">apply the CIP priority rules to </w:t>
      </w:r>
      <w:r w:rsidRPr="004C653B">
        <w:rPr>
          <w:rFonts w:ascii="HelveticaNeueLTStd-It" w:hAnsi="HelveticaNeueLTStd-It" w:cs="HelveticaNeueLTStd-It"/>
          <w:i/>
          <w:iCs/>
          <w:color w:val="000000"/>
        </w:rPr>
        <w:t xml:space="preserve">E </w:t>
      </w:r>
      <w:r w:rsidRPr="004C653B">
        <w:rPr>
          <w:rFonts w:ascii="HelveticaNeueLTStd-Roman" w:hAnsi="HelveticaNeueLTStd-Roman" w:cs="HelveticaNeueLTStd-Roman"/>
          <w:color w:val="000000"/>
        </w:rPr>
        <w:t xml:space="preserve">and </w:t>
      </w:r>
      <w:r w:rsidRPr="004C653B">
        <w:rPr>
          <w:rFonts w:ascii="HelveticaNeueLTStd-It" w:hAnsi="HelveticaNeueLTStd-It" w:cs="HelveticaNeueLTStd-It"/>
          <w:i/>
          <w:iCs/>
          <w:color w:val="000000"/>
        </w:rPr>
        <w:t xml:space="preserve">Z </w:t>
      </w:r>
      <w:r>
        <w:rPr>
          <w:rFonts w:ascii="HelveticaNeueLTStd-Roman" w:hAnsi="HelveticaNeueLTStd-Roman" w:cs="HelveticaNeueLTStd-Roman"/>
          <w:color w:val="000000"/>
        </w:rPr>
        <w:t>isomers</w:t>
      </w:r>
    </w:p>
    <w:p w:rsidR="004A4978" w:rsidRPr="005B5125" w:rsidRDefault="004A4978" w:rsidP="004A4978">
      <w:pPr>
        <w:autoSpaceDE w:val="0"/>
        <w:autoSpaceDN w:val="0"/>
        <w:adjustRightInd w:val="0"/>
        <w:spacing w:after="0" w:line="240" w:lineRule="auto"/>
        <w:rPr>
          <w:rFonts w:ascii="HelveticaNeueLTStd-Roman" w:hAnsi="HelveticaNeueLTStd-Roman" w:cs="HelveticaNeueLTStd-Roman"/>
          <w:color w:val="000000"/>
        </w:rPr>
      </w:pPr>
    </w:p>
    <w:p w:rsidR="004A4978" w:rsidRDefault="004A4978" w:rsidP="004A4978">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define alkanes as saturated hydrocarbons</w:t>
      </w:r>
    </w:p>
    <w:p w:rsidR="004A4978" w:rsidRPr="005B5125" w:rsidRDefault="004A4978" w:rsidP="004A4978">
      <w:pPr>
        <w:autoSpaceDE w:val="0"/>
        <w:autoSpaceDN w:val="0"/>
        <w:adjustRightInd w:val="0"/>
        <w:spacing w:after="0" w:line="240" w:lineRule="auto"/>
        <w:rPr>
          <w:rFonts w:ascii="HelveticaNeueLTStd-Roman" w:hAnsi="HelveticaNeueLTStd-Roman" w:cs="HelveticaNeueLTStd-Roman"/>
          <w:color w:val="000000"/>
        </w:rPr>
      </w:pPr>
    </w:p>
    <w:p w:rsidR="004A4978" w:rsidRDefault="004A4978" w:rsidP="004A4978">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sidRPr="004C653B">
        <w:rPr>
          <w:rFonts w:ascii="HelveticaNeueLTStd-Roman" w:hAnsi="HelveticaNeueLTStd-Roman" w:cs="HelveticaNeueLTStd-Roman"/>
          <w:color w:val="000000"/>
        </w:rPr>
        <w:t>I can describe petroleum as a mixture consisting mainly of alkane hydrocarbons that can be separ</w:t>
      </w:r>
      <w:r>
        <w:rPr>
          <w:rFonts w:ascii="HelveticaNeueLTStd-Roman" w:hAnsi="HelveticaNeueLTStd-Roman" w:cs="HelveticaNeueLTStd-Roman"/>
          <w:color w:val="000000"/>
        </w:rPr>
        <w:t>ated by fractional distillation</w:t>
      </w:r>
    </w:p>
    <w:p w:rsidR="004A4978" w:rsidRPr="005B5125" w:rsidRDefault="004A4978" w:rsidP="004A4978">
      <w:pPr>
        <w:autoSpaceDE w:val="0"/>
        <w:autoSpaceDN w:val="0"/>
        <w:adjustRightInd w:val="0"/>
        <w:spacing w:after="0" w:line="240" w:lineRule="auto"/>
        <w:rPr>
          <w:rFonts w:ascii="HelveticaNeueLTStd-Roman" w:hAnsi="HelveticaNeueLTStd-Roman" w:cs="HelveticaNeueLTStd-Roman"/>
          <w:color w:val="000000"/>
        </w:rPr>
      </w:pPr>
    </w:p>
    <w:p w:rsidR="004A4978" w:rsidRDefault="004A4978" w:rsidP="004A4978">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describe c</w:t>
      </w:r>
      <w:r w:rsidRPr="004C653B">
        <w:rPr>
          <w:rFonts w:ascii="HelveticaNeueLTStd-Roman" w:hAnsi="HelveticaNeueLTStd-Roman" w:cs="HelveticaNeueLTStd-Roman"/>
          <w:color w:val="000000"/>
        </w:rPr>
        <w:t xml:space="preserve">racking </w:t>
      </w:r>
      <w:r>
        <w:rPr>
          <w:rFonts w:ascii="HelveticaNeueLTStd-Roman" w:hAnsi="HelveticaNeueLTStd-Roman" w:cs="HelveticaNeueLTStd-Roman"/>
          <w:color w:val="000000"/>
        </w:rPr>
        <w:t>as the</w:t>
      </w:r>
      <w:r w:rsidRPr="004C653B">
        <w:rPr>
          <w:rFonts w:ascii="HelveticaNeueLTStd-Roman" w:hAnsi="HelveticaNeueLTStd-Roman" w:cs="HelveticaNeueLTStd-Roman"/>
          <w:color w:val="000000"/>
        </w:rPr>
        <w:t xml:space="preserve"> breaking</w:t>
      </w:r>
      <w:r>
        <w:rPr>
          <w:rFonts w:ascii="HelveticaNeueLTStd-Roman" w:hAnsi="HelveticaNeueLTStd-Roman" w:cs="HelveticaNeueLTStd-Roman"/>
          <w:color w:val="000000"/>
        </w:rPr>
        <w:t xml:space="preserve"> of C–C bonds in alkanes</w:t>
      </w:r>
    </w:p>
    <w:p w:rsidR="004A4978" w:rsidRPr="005B5125" w:rsidRDefault="004A4978" w:rsidP="004A4978">
      <w:pPr>
        <w:autoSpaceDE w:val="0"/>
        <w:autoSpaceDN w:val="0"/>
        <w:adjustRightInd w:val="0"/>
        <w:spacing w:after="0" w:line="240" w:lineRule="auto"/>
        <w:rPr>
          <w:rFonts w:ascii="HelveticaNeueLTStd-Roman" w:hAnsi="HelveticaNeueLTStd-Roman" w:cs="HelveticaNeueLTStd-Roman"/>
          <w:color w:val="000000"/>
        </w:rPr>
      </w:pPr>
    </w:p>
    <w:p w:rsidR="004A4978" w:rsidRDefault="004A4978" w:rsidP="004A4978">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distinguish between thermal cracking (takes place at </w:t>
      </w:r>
      <w:r w:rsidRPr="004C653B">
        <w:rPr>
          <w:rFonts w:ascii="HelveticaNeueLTStd-Roman" w:hAnsi="HelveticaNeueLTStd-Roman" w:cs="HelveticaNeueLTStd-Roman"/>
          <w:color w:val="000000"/>
        </w:rPr>
        <w:t>high pressure and high temperature and produces a high percentage of alkenes</w:t>
      </w:r>
      <w:r>
        <w:rPr>
          <w:rFonts w:ascii="HelveticaNeueLTStd-Roman" w:hAnsi="HelveticaNeueLTStd-Roman" w:cs="HelveticaNeueLTStd-Roman"/>
          <w:color w:val="000000"/>
        </w:rPr>
        <w:t>) and c</w:t>
      </w:r>
      <w:r w:rsidRPr="00F8589B">
        <w:rPr>
          <w:rFonts w:ascii="HelveticaNeueLTStd-Roman" w:hAnsi="HelveticaNeueLTStd-Roman" w:cs="HelveticaNeueLTStd-Roman"/>
          <w:color w:val="000000"/>
        </w:rPr>
        <w:t xml:space="preserve">atalytic cracking </w:t>
      </w:r>
      <w:r>
        <w:rPr>
          <w:rFonts w:ascii="HelveticaNeueLTStd-Roman" w:hAnsi="HelveticaNeueLTStd-Roman" w:cs="HelveticaNeueLTStd-Roman"/>
          <w:color w:val="000000"/>
        </w:rPr>
        <w:t>(</w:t>
      </w:r>
      <w:r w:rsidRPr="00F8589B">
        <w:rPr>
          <w:rFonts w:ascii="HelveticaNeueLTStd-Roman" w:hAnsi="HelveticaNeueLTStd-Roman" w:cs="HelveticaNeueLTStd-Roman"/>
          <w:color w:val="000000"/>
        </w:rPr>
        <w:t>takes place at a slight pressure, high temperature and in the presence of a zeolite catalyst and is used mainly to produce motor fuels and aromatic hydroc</w:t>
      </w:r>
      <w:r>
        <w:rPr>
          <w:rFonts w:ascii="HelveticaNeueLTStd-Roman" w:hAnsi="HelveticaNeueLTStd-Roman" w:cs="HelveticaNeueLTStd-Roman"/>
          <w:color w:val="000000"/>
        </w:rPr>
        <w:t>arbons)</w:t>
      </w:r>
    </w:p>
    <w:p w:rsidR="004A4978" w:rsidRPr="005B5125" w:rsidRDefault="004A4978" w:rsidP="004A4978">
      <w:pPr>
        <w:autoSpaceDE w:val="0"/>
        <w:autoSpaceDN w:val="0"/>
        <w:adjustRightInd w:val="0"/>
        <w:spacing w:after="0" w:line="240" w:lineRule="auto"/>
        <w:rPr>
          <w:rFonts w:ascii="HelveticaNeueLTStd-Roman" w:hAnsi="HelveticaNeueLTStd-Roman" w:cs="HelveticaNeueLTStd-Roman"/>
          <w:color w:val="000000"/>
        </w:rPr>
      </w:pPr>
    </w:p>
    <w:p w:rsidR="004A4978" w:rsidRDefault="004A4978" w:rsidP="004A4978">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Pr>
          <w:rFonts w:ascii="HelveticaNeueLTStd-Bd" w:hAnsi="HelveticaNeueLTStd-Bd" w:cs="HelveticaNeueLTStd-Bd"/>
          <w:color w:val="000000"/>
        </w:rPr>
        <w:t>I can</w:t>
      </w:r>
      <w:r w:rsidRPr="00F8589B">
        <w:rPr>
          <w:rFonts w:ascii="HelveticaNeueLTStd-Bd" w:hAnsi="HelveticaNeueLTStd-Bd" w:cs="HelveticaNeueLTStd-Bd"/>
          <w:color w:val="000000"/>
        </w:rPr>
        <w:t xml:space="preserve"> </w:t>
      </w:r>
      <w:r w:rsidRPr="00F8589B">
        <w:rPr>
          <w:rFonts w:ascii="HelveticaNeueLTStd-Roman" w:hAnsi="HelveticaNeueLTStd-Roman" w:cs="HelveticaNeueLTStd-Roman"/>
          <w:color w:val="000000"/>
        </w:rPr>
        <w:t>explain the econom</w:t>
      </w:r>
      <w:r>
        <w:rPr>
          <w:rFonts w:ascii="HelveticaNeueLTStd-Roman" w:hAnsi="HelveticaNeueLTStd-Roman" w:cs="HelveticaNeueLTStd-Roman"/>
          <w:color w:val="000000"/>
        </w:rPr>
        <w:t>ic reasons for cracking alkanes</w:t>
      </w:r>
    </w:p>
    <w:p w:rsidR="004A4978" w:rsidRPr="005B5125" w:rsidRDefault="004A4978" w:rsidP="004A4978">
      <w:pPr>
        <w:autoSpaceDE w:val="0"/>
        <w:autoSpaceDN w:val="0"/>
        <w:adjustRightInd w:val="0"/>
        <w:spacing w:after="0" w:line="240" w:lineRule="auto"/>
        <w:rPr>
          <w:rFonts w:ascii="HelveticaNeueLTStd-Roman" w:hAnsi="HelveticaNeueLTStd-Roman" w:cs="HelveticaNeueLTStd-Roman"/>
          <w:color w:val="000000"/>
        </w:rPr>
      </w:pPr>
    </w:p>
    <w:p w:rsidR="004A4978" w:rsidRDefault="004A4978" w:rsidP="004A4978">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Pr>
          <w:rFonts w:ascii="HelveticaNeueLTStd-Bd" w:hAnsi="HelveticaNeueLTStd-Bd" w:cs="HelveticaNeueLTStd-Bd"/>
          <w:color w:val="000000"/>
        </w:rPr>
        <w:t>I can describe alkanes as fuels, and that c</w:t>
      </w:r>
      <w:r w:rsidRPr="00F8589B">
        <w:rPr>
          <w:rFonts w:ascii="HelveticaNeueLTStd-Roman" w:hAnsi="HelveticaNeueLTStd-Roman" w:cs="HelveticaNeueLTStd-Roman"/>
          <w:color w:val="000000"/>
        </w:rPr>
        <w:t>ombustion of alkanes and other organic compound</w:t>
      </w:r>
      <w:r>
        <w:rPr>
          <w:rFonts w:ascii="HelveticaNeueLTStd-Roman" w:hAnsi="HelveticaNeueLTStd-Roman" w:cs="HelveticaNeueLTStd-Roman"/>
          <w:color w:val="000000"/>
        </w:rPr>
        <w:t>s can be complete or incomplete</w:t>
      </w:r>
    </w:p>
    <w:p w:rsidR="004A4978" w:rsidRPr="005B5125" w:rsidRDefault="004A4978" w:rsidP="004A4978">
      <w:pPr>
        <w:autoSpaceDE w:val="0"/>
        <w:autoSpaceDN w:val="0"/>
        <w:adjustRightInd w:val="0"/>
        <w:spacing w:after="0" w:line="240" w:lineRule="auto"/>
        <w:rPr>
          <w:rFonts w:ascii="HelveticaNeueLTStd-Roman" w:hAnsi="HelveticaNeueLTStd-Roman" w:cs="HelveticaNeueLTStd-Roman"/>
          <w:color w:val="000000"/>
        </w:rPr>
      </w:pPr>
    </w:p>
    <w:p w:rsidR="004A4978" w:rsidRDefault="004A4978" w:rsidP="004A4978">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explain how t</w:t>
      </w:r>
      <w:r w:rsidRPr="00F8589B">
        <w:rPr>
          <w:rFonts w:ascii="HelveticaNeueLTStd-Roman" w:hAnsi="HelveticaNeueLTStd-Roman" w:cs="HelveticaNeueLTStd-Roman"/>
          <w:color w:val="000000"/>
        </w:rPr>
        <w:t>he internal combustion engine produces a number of pollutants including NO</w:t>
      </w:r>
      <w:r w:rsidRPr="00F8589B">
        <w:rPr>
          <w:rFonts w:ascii="HelveticaNeueLTStd-Roman" w:hAnsi="HelveticaNeueLTStd-Roman" w:cs="HelveticaNeueLTStd-Roman"/>
          <w:color w:val="000000"/>
          <w:sz w:val="13"/>
          <w:szCs w:val="13"/>
        </w:rPr>
        <w:t>x</w:t>
      </w:r>
      <w:r w:rsidRPr="00F8589B">
        <w:rPr>
          <w:rFonts w:ascii="HelveticaNeueLTStd-Roman" w:hAnsi="HelveticaNeueLTStd-Roman" w:cs="HelveticaNeueLTStd-Roman"/>
          <w:color w:val="000000"/>
        </w:rPr>
        <w:t>, CO, c</w:t>
      </w:r>
      <w:r>
        <w:rPr>
          <w:rFonts w:ascii="HelveticaNeueLTStd-Roman" w:hAnsi="HelveticaNeueLTStd-Roman" w:cs="HelveticaNeueLTStd-Roman"/>
          <w:color w:val="000000"/>
        </w:rPr>
        <w:t>arbon and unburned hydrocarbons, and how t</w:t>
      </w:r>
      <w:r w:rsidRPr="00F8589B">
        <w:rPr>
          <w:rFonts w:ascii="HelveticaNeueLTStd-Roman" w:hAnsi="HelveticaNeueLTStd-Roman" w:cs="HelveticaNeueLTStd-Roman"/>
          <w:color w:val="000000"/>
        </w:rPr>
        <w:t>hese gaseous pollutants from internal combustion engines can be rem</w:t>
      </w:r>
      <w:r>
        <w:rPr>
          <w:rFonts w:ascii="HelveticaNeueLTStd-Roman" w:hAnsi="HelveticaNeueLTStd-Roman" w:cs="HelveticaNeueLTStd-Roman"/>
          <w:color w:val="000000"/>
        </w:rPr>
        <w:t>oved using catalytic converters</w:t>
      </w:r>
    </w:p>
    <w:p w:rsidR="004A4978" w:rsidRPr="005B5125" w:rsidRDefault="004A4978" w:rsidP="004A4978">
      <w:pPr>
        <w:autoSpaceDE w:val="0"/>
        <w:autoSpaceDN w:val="0"/>
        <w:adjustRightInd w:val="0"/>
        <w:spacing w:after="0" w:line="240" w:lineRule="auto"/>
        <w:rPr>
          <w:rFonts w:ascii="HelveticaNeueLTStd-Roman" w:hAnsi="HelveticaNeueLTStd-Roman" w:cs="HelveticaNeueLTStd-Roman"/>
          <w:color w:val="000000"/>
        </w:rPr>
      </w:pPr>
    </w:p>
    <w:p w:rsidR="004A4978" w:rsidRDefault="004A4978" w:rsidP="004A4978">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explain how c</w:t>
      </w:r>
      <w:r w:rsidRPr="00F8589B">
        <w:rPr>
          <w:rFonts w:ascii="HelveticaNeueLTStd-Roman" w:hAnsi="HelveticaNeueLTStd-Roman" w:cs="HelveticaNeueLTStd-Roman"/>
          <w:color w:val="000000"/>
        </w:rPr>
        <w:t>ombustion of hydrocarbons containing sulfur leads to sulfur di</w:t>
      </w:r>
      <w:r>
        <w:rPr>
          <w:rFonts w:ascii="HelveticaNeueLTStd-Roman" w:hAnsi="HelveticaNeueLTStd-Roman" w:cs="HelveticaNeueLTStd-Roman"/>
          <w:color w:val="000000"/>
        </w:rPr>
        <w:t>oxide that causes air pollution</w:t>
      </w:r>
    </w:p>
    <w:p w:rsidR="004A4978" w:rsidRPr="005B5125" w:rsidRDefault="004A4978" w:rsidP="004A4978">
      <w:pPr>
        <w:autoSpaceDE w:val="0"/>
        <w:autoSpaceDN w:val="0"/>
        <w:adjustRightInd w:val="0"/>
        <w:spacing w:after="0" w:line="240" w:lineRule="auto"/>
        <w:rPr>
          <w:rFonts w:ascii="HelveticaNeueLTStd-Roman" w:hAnsi="HelveticaNeueLTStd-Roman" w:cs="HelveticaNeueLTStd-Roman"/>
          <w:color w:val="000000"/>
        </w:rPr>
      </w:pPr>
    </w:p>
    <w:p w:rsidR="004A4978" w:rsidRPr="00F8589B" w:rsidRDefault="004A4978" w:rsidP="004A4978">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Pr>
          <w:rFonts w:ascii="HelveticaNeueLTStd-Bd" w:hAnsi="HelveticaNeueLTStd-Bd" w:cs="HelveticaNeueLTStd-Bd"/>
          <w:color w:val="000000"/>
        </w:rPr>
        <w:t>I can explain</w:t>
      </w:r>
      <w:r w:rsidRPr="00F8589B">
        <w:rPr>
          <w:rFonts w:ascii="HelveticaNeueLTStd-Bd" w:hAnsi="HelveticaNeueLTStd-Bd" w:cs="HelveticaNeueLTStd-Bd"/>
          <w:color w:val="000000"/>
        </w:rPr>
        <w:t xml:space="preserve"> </w:t>
      </w:r>
      <w:r w:rsidRPr="00F8589B">
        <w:rPr>
          <w:rFonts w:ascii="HelveticaNeueLTStd-Roman" w:hAnsi="HelveticaNeueLTStd-Roman" w:cs="HelveticaNeueLTStd-Roman"/>
          <w:color w:val="000000"/>
        </w:rPr>
        <w:t>why sulfur dioxide can be removed from flue gases using cal</w:t>
      </w:r>
      <w:r>
        <w:rPr>
          <w:rFonts w:ascii="HelveticaNeueLTStd-Roman" w:hAnsi="HelveticaNeueLTStd-Roman" w:cs="HelveticaNeueLTStd-Roman"/>
          <w:color w:val="000000"/>
        </w:rPr>
        <w:t>cium oxide or calcium carbonate</w:t>
      </w:r>
    </w:p>
    <w:p w:rsidR="000F4475" w:rsidRDefault="004A4978">
      <w:bookmarkStart w:id="0" w:name="_GoBack"/>
      <w:bookmarkEnd w:id="0"/>
    </w:p>
    <w:sectPr w:rsidR="000F44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QAChevinPro-Medium">
    <w:panose1 w:val="00000000000000000000"/>
    <w:charset w:val="00"/>
    <w:family w:val="auto"/>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9D9"/>
    <w:multiLevelType w:val="hybridMultilevel"/>
    <w:tmpl w:val="BA58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78"/>
    <w:rsid w:val="00426196"/>
    <w:rsid w:val="004A4978"/>
    <w:rsid w:val="005C2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34E73-DC1F-42FD-949D-1417C52B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497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1</cp:revision>
  <dcterms:created xsi:type="dcterms:W3CDTF">2016-10-18T10:33:00Z</dcterms:created>
  <dcterms:modified xsi:type="dcterms:W3CDTF">2016-10-18T10:33:00Z</dcterms:modified>
</cp:coreProperties>
</file>